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12730B">
      <w:pPr>
        <w:pStyle w:val="5"/>
        <w:spacing w:line="248" w:lineRule="auto"/>
      </w:pPr>
    </w:p>
    <w:p w14:paraId="4AB2A8E3">
      <w:pPr>
        <w:pStyle w:val="5"/>
        <w:spacing w:line="248" w:lineRule="auto"/>
      </w:pPr>
    </w:p>
    <w:p w14:paraId="793CB5C5">
      <w:pPr>
        <w:pStyle w:val="5"/>
        <w:spacing w:line="248" w:lineRule="auto"/>
      </w:pPr>
    </w:p>
    <w:p w14:paraId="40D26FF0">
      <w:pPr>
        <w:pStyle w:val="5"/>
        <w:spacing w:line="248" w:lineRule="auto"/>
      </w:pPr>
    </w:p>
    <w:p w14:paraId="7F73C767">
      <w:pPr>
        <w:pStyle w:val="5"/>
        <w:spacing w:line="248" w:lineRule="auto"/>
      </w:pPr>
    </w:p>
    <w:p w14:paraId="49690BD6">
      <w:pPr>
        <w:pStyle w:val="5"/>
        <w:spacing w:line="248" w:lineRule="auto"/>
      </w:pPr>
    </w:p>
    <w:p w14:paraId="22FB4E67">
      <w:pPr>
        <w:pStyle w:val="5"/>
        <w:spacing w:line="248" w:lineRule="auto"/>
      </w:pPr>
    </w:p>
    <w:p w14:paraId="2BAB19F6">
      <w:pPr>
        <w:pStyle w:val="5"/>
        <w:spacing w:line="248" w:lineRule="auto"/>
      </w:pPr>
    </w:p>
    <w:p w14:paraId="64CA06D0">
      <w:pPr>
        <w:pStyle w:val="5"/>
        <w:spacing w:line="248" w:lineRule="auto"/>
      </w:pPr>
    </w:p>
    <w:p w14:paraId="2FCF26FB">
      <w:pPr>
        <w:pStyle w:val="5"/>
        <w:spacing w:line="248" w:lineRule="auto"/>
      </w:pPr>
    </w:p>
    <w:p w14:paraId="17EA9182">
      <w:pPr>
        <w:pStyle w:val="5"/>
        <w:spacing w:line="249" w:lineRule="auto"/>
      </w:pPr>
    </w:p>
    <w:p w14:paraId="554F7880">
      <w:pPr>
        <w:spacing w:before="140" w:line="223" w:lineRule="auto"/>
        <w:ind w:left="2620" w:firstLine="869"/>
        <w:outlineLvl w:val="0"/>
        <w:rPr>
          <w:rFonts w:ascii="宋体" w:hAnsi="宋体" w:eastAsia="宋体" w:cs="宋体"/>
          <w:sz w:val="43"/>
          <w:szCs w:val="43"/>
          <w:lang w:eastAsia="zh-CN"/>
        </w:rPr>
      </w:pPr>
      <w:bookmarkStart w:id="0" w:name="_Toc202189690"/>
      <w:r>
        <w:rPr>
          <w:rFonts w:ascii="宋体" w:hAnsi="宋体" w:eastAsia="宋体" w:cs="宋体"/>
          <w:b/>
          <w:bCs/>
          <w:spacing w:val="3"/>
          <w:sz w:val="43"/>
          <w:szCs w:val="43"/>
          <w:lang w:eastAsia="zh-CN"/>
        </w:rPr>
        <w:t>项目申报使用手册</w:t>
      </w:r>
      <w:bookmarkEnd w:id="0"/>
    </w:p>
    <w:p w14:paraId="2BAB8FFE">
      <w:pPr>
        <w:spacing w:before="49" w:line="235" w:lineRule="auto"/>
        <w:ind w:left="3594" w:firstLine="852"/>
        <w:rPr>
          <w:rFonts w:ascii="等线" w:hAnsi="等线" w:eastAsia="等线" w:cs="等线"/>
          <w:sz w:val="43"/>
          <w:szCs w:val="43"/>
          <w:lang w:eastAsia="zh-CN"/>
        </w:rPr>
      </w:pPr>
      <w:r>
        <w:rPr>
          <w:rFonts w:ascii="等线" w:hAnsi="等线" w:eastAsia="等线" w:cs="等线"/>
          <w:b/>
          <w:bCs/>
          <w:spacing w:val="-4"/>
          <w:sz w:val="43"/>
          <w:szCs w:val="43"/>
          <w:lang w:eastAsia="zh-CN"/>
        </w:rPr>
        <w:t>(</w:t>
      </w:r>
      <w:r>
        <w:rPr>
          <w:rFonts w:ascii="宋体" w:hAnsi="宋体" w:eastAsia="宋体" w:cs="宋体"/>
          <w:b/>
          <w:bCs/>
          <w:spacing w:val="-4"/>
          <w:sz w:val="43"/>
          <w:szCs w:val="43"/>
          <w:lang w:eastAsia="zh-CN"/>
        </w:rPr>
        <w:t>申报</w:t>
      </w:r>
      <w:r>
        <w:rPr>
          <w:rFonts w:hint="eastAsia" w:ascii="宋体" w:hAnsi="宋体" w:eastAsia="宋体" w:cs="宋体"/>
          <w:b/>
          <w:bCs/>
          <w:spacing w:val="-4"/>
          <w:sz w:val="43"/>
          <w:szCs w:val="43"/>
          <w:lang w:eastAsia="zh-CN"/>
        </w:rPr>
        <w:t>单位</w:t>
      </w:r>
      <w:r>
        <w:rPr>
          <w:rFonts w:ascii="等线" w:hAnsi="等线" w:eastAsia="等线" w:cs="等线"/>
          <w:b/>
          <w:bCs/>
          <w:spacing w:val="-4"/>
          <w:sz w:val="43"/>
          <w:szCs w:val="43"/>
          <w:lang w:eastAsia="zh-CN"/>
        </w:rPr>
        <w:t>)</w:t>
      </w:r>
    </w:p>
    <w:p w14:paraId="3F73774D">
      <w:pPr>
        <w:pStyle w:val="5"/>
        <w:spacing w:line="244" w:lineRule="auto"/>
        <w:rPr>
          <w:lang w:eastAsia="zh-CN"/>
        </w:rPr>
      </w:pPr>
    </w:p>
    <w:p w14:paraId="4FABE32B">
      <w:pPr>
        <w:pStyle w:val="5"/>
        <w:spacing w:line="244" w:lineRule="auto"/>
        <w:rPr>
          <w:lang w:eastAsia="zh-CN"/>
        </w:rPr>
      </w:pPr>
    </w:p>
    <w:p w14:paraId="2E61BC54">
      <w:pPr>
        <w:pStyle w:val="5"/>
        <w:spacing w:line="244" w:lineRule="auto"/>
        <w:rPr>
          <w:lang w:eastAsia="zh-CN"/>
        </w:rPr>
      </w:pPr>
    </w:p>
    <w:p w14:paraId="1228A5DC">
      <w:pPr>
        <w:pStyle w:val="5"/>
        <w:spacing w:line="244" w:lineRule="auto"/>
        <w:rPr>
          <w:lang w:eastAsia="zh-CN"/>
        </w:rPr>
      </w:pPr>
    </w:p>
    <w:p w14:paraId="45E58943">
      <w:pPr>
        <w:pStyle w:val="5"/>
        <w:spacing w:line="244" w:lineRule="auto"/>
        <w:rPr>
          <w:lang w:eastAsia="zh-CN"/>
        </w:rPr>
      </w:pPr>
    </w:p>
    <w:p w14:paraId="46943B10">
      <w:pPr>
        <w:pStyle w:val="5"/>
        <w:spacing w:line="244" w:lineRule="auto"/>
        <w:rPr>
          <w:lang w:eastAsia="zh-CN"/>
        </w:rPr>
      </w:pPr>
    </w:p>
    <w:p w14:paraId="368A489D">
      <w:pPr>
        <w:pStyle w:val="5"/>
        <w:spacing w:line="244" w:lineRule="auto"/>
        <w:rPr>
          <w:lang w:eastAsia="zh-CN"/>
        </w:rPr>
      </w:pPr>
    </w:p>
    <w:p w14:paraId="5B89CB15">
      <w:pPr>
        <w:pStyle w:val="5"/>
        <w:spacing w:line="244" w:lineRule="auto"/>
        <w:rPr>
          <w:lang w:eastAsia="zh-CN"/>
        </w:rPr>
      </w:pPr>
    </w:p>
    <w:p w14:paraId="169C4272">
      <w:pPr>
        <w:pStyle w:val="5"/>
        <w:spacing w:line="244" w:lineRule="auto"/>
        <w:rPr>
          <w:lang w:eastAsia="zh-CN"/>
        </w:rPr>
      </w:pPr>
    </w:p>
    <w:p w14:paraId="01FDCFE7">
      <w:pPr>
        <w:pStyle w:val="5"/>
        <w:spacing w:line="244" w:lineRule="auto"/>
        <w:rPr>
          <w:lang w:eastAsia="zh-CN"/>
        </w:rPr>
      </w:pPr>
    </w:p>
    <w:p w14:paraId="645D28AD">
      <w:pPr>
        <w:pStyle w:val="5"/>
        <w:spacing w:line="244" w:lineRule="auto"/>
        <w:rPr>
          <w:lang w:eastAsia="zh-CN"/>
        </w:rPr>
      </w:pPr>
    </w:p>
    <w:p w14:paraId="3B47D6D3">
      <w:pPr>
        <w:pStyle w:val="5"/>
        <w:spacing w:line="244" w:lineRule="auto"/>
        <w:rPr>
          <w:lang w:eastAsia="zh-CN"/>
        </w:rPr>
      </w:pPr>
    </w:p>
    <w:p w14:paraId="3028C44F">
      <w:pPr>
        <w:pStyle w:val="5"/>
        <w:spacing w:line="244" w:lineRule="auto"/>
        <w:rPr>
          <w:lang w:eastAsia="zh-CN"/>
        </w:rPr>
      </w:pPr>
    </w:p>
    <w:p w14:paraId="27D86F3C">
      <w:pPr>
        <w:pStyle w:val="5"/>
        <w:spacing w:line="245" w:lineRule="auto"/>
        <w:rPr>
          <w:lang w:eastAsia="zh-CN"/>
        </w:rPr>
      </w:pPr>
    </w:p>
    <w:p w14:paraId="075E9B1A">
      <w:pPr>
        <w:pStyle w:val="5"/>
        <w:spacing w:line="245" w:lineRule="auto"/>
        <w:rPr>
          <w:lang w:eastAsia="zh-CN"/>
        </w:rPr>
      </w:pPr>
    </w:p>
    <w:p w14:paraId="3231EC19">
      <w:pPr>
        <w:pStyle w:val="5"/>
        <w:spacing w:line="245" w:lineRule="auto"/>
        <w:rPr>
          <w:lang w:eastAsia="zh-CN"/>
        </w:rPr>
      </w:pPr>
    </w:p>
    <w:p w14:paraId="2DD5026E">
      <w:pPr>
        <w:spacing w:before="114" w:line="225" w:lineRule="auto"/>
        <w:ind w:firstLine="0" w:firstLineChars="0"/>
        <w:jc w:val="center"/>
        <w:rPr>
          <w:rFonts w:ascii="宋体" w:hAnsi="宋体" w:eastAsia="宋体" w:cs="宋体"/>
          <w:sz w:val="35"/>
          <w:szCs w:val="35"/>
          <w:lang w:eastAsia="zh-CN"/>
        </w:rPr>
      </w:pPr>
      <w:r>
        <w:rPr>
          <w:rFonts w:ascii="宋体" w:hAnsi="宋体" w:eastAsia="宋体" w:cs="宋体"/>
          <w:spacing w:val="-3"/>
          <w:sz w:val="35"/>
          <w:szCs w:val="35"/>
          <w:lang w:eastAsia="zh-CN"/>
        </w:rPr>
        <w:t>2025</w:t>
      </w:r>
      <w:r>
        <w:rPr>
          <w:rFonts w:ascii="宋体" w:hAnsi="宋体" w:eastAsia="宋体" w:cs="宋体"/>
          <w:spacing w:val="-65"/>
          <w:sz w:val="35"/>
          <w:szCs w:val="35"/>
          <w:lang w:eastAsia="zh-CN"/>
        </w:rPr>
        <w:t xml:space="preserve"> </w:t>
      </w:r>
      <w:r>
        <w:rPr>
          <w:rFonts w:ascii="宋体" w:hAnsi="宋体" w:eastAsia="宋体" w:cs="宋体"/>
          <w:spacing w:val="-3"/>
          <w:sz w:val="35"/>
          <w:szCs w:val="35"/>
          <w:lang w:eastAsia="zh-CN"/>
        </w:rPr>
        <w:t>年</w:t>
      </w:r>
      <w:r>
        <w:rPr>
          <w:rFonts w:ascii="宋体" w:hAnsi="宋体" w:eastAsia="宋体" w:cs="宋体"/>
          <w:spacing w:val="-69"/>
          <w:sz w:val="35"/>
          <w:szCs w:val="35"/>
          <w:lang w:eastAsia="zh-CN"/>
        </w:rPr>
        <w:t xml:space="preserve"> </w:t>
      </w:r>
      <w:r>
        <w:rPr>
          <w:rFonts w:ascii="宋体" w:hAnsi="宋体" w:eastAsia="宋体" w:cs="宋体"/>
          <w:spacing w:val="-3"/>
          <w:sz w:val="35"/>
          <w:szCs w:val="35"/>
          <w:lang w:eastAsia="zh-CN"/>
        </w:rPr>
        <w:t>6</w:t>
      </w:r>
      <w:r>
        <w:rPr>
          <w:rFonts w:ascii="宋体" w:hAnsi="宋体" w:eastAsia="宋体" w:cs="宋体"/>
          <w:spacing w:val="-61"/>
          <w:sz w:val="35"/>
          <w:szCs w:val="35"/>
          <w:lang w:eastAsia="zh-CN"/>
        </w:rPr>
        <w:t xml:space="preserve"> </w:t>
      </w:r>
      <w:r>
        <w:rPr>
          <w:rFonts w:ascii="宋体" w:hAnsi="宋体" w:eastAsia="宋体" w:cs="宋体"/>
          <w:spacing w:val="-3"/>
          <w:sz w:val="35"/>
          <w:szCs w:val="35"/>
          <w:lang w:eastAsia="zh-CN"/>
        </w:rPr>
        <w:t>月</w:t>
      </w:r>
    </w:p>
    <w:p w14:paraId="1F2E4F3F">
      <w:pPr>
        <w:spacing w:line="225" w:lineRule="auto"/>
        <w:ind w:firstLine="700"/>
        <w:rPr>
          <w:rFonts w:ascii="宋体" w:hAnsi="宋体" w:eastAsia="宋体" w:cs="宋体"/>
          <w:sz w:val="35"/>
          <w:szCs w:val="35"/>
          <w:lang w:eastAsia="zh-CN"/>
        </w:rPr>
      </w:pPr>
    </w:p>
    <w:p w14:paraId="09AA8039">
      <w:pPr>
        <w:spacing w:line="225" w:lineRule="auto"/>
        <w:ind w:firstLine="700"/>
        <w:rPr>
          <w:rFonts w:ascii="宋体" w:hAnsi="宋体" w:eastAsia="宋体" w:cs="宋体"/>
          <w:sz w:val="35"/>
          <w:szCs w:val="35"/>
          <w:lang w:eastAsia="zh-CN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9"/>
          <w:pgMar w:top="1261" w:right="1785" w:bottom="0" w:left="1380" w:header="822" w:footer="0" w:gutter="0"/>
          <w:cols w:space="720" w:num="1"/>
          <w:titlePg/>
        </w:sectPr>
      </w:pPr>
    </w:p>
    <w:p w14:paraId="2E5722DB">
      <w:pPr>
        <w:pStyle w:val="5"/>
        <w:spacing w:line="468" w:lineRule="auto"/>
        <w:rPr>
          <w:lang w:eastAsia="zh-CN"/>
        </w:rPr>
      </w:pPr>
    </w:p>
    <w:sdt>
      <w:sdtPr>
        <w:rPr>
          <w:lang w:val="zh-CN"/>
        </w:rPr>
        <w:id w:val="-160394207"/>
        <w:docPartObj>
          <w:docPartGallery w:val="Table of Contents"/>
          <w:docPartUnique/>
        </w:docPartObj>
      </w:sdtPr>
      <w:sdtEndPr>
        <w:rPr>
          <w:rFonts w:ascii="Times New Roman" w:hAnsi="Times New Roman" w:eastAsia="仿宋_GB2312" w:cs="Arial"/>
          <w:b/>
          <w:bCs/>
          <w:snapToGrid w:val="0"/>
          <w:color w:val="000000"/>
          <w:sz w:val="28"/>
          <w:szCs w:val="21"/>
          <w:lang w:val="zh-CN" w:eastAsia="en-US"/>
        </w:rPr>
      </w:sdtEndPr>
      <w:sdtContent>
        <w:p w14:paraId="47F05FBE">
          <w:pPr>
            <w:pStyle w:val="17"/>
            <w:spacing w:line="400" w:lineRule="exact"/>
            <w:ind w:firstLine="560"/>
            <w:jc w:val="center"/>
          </w:pPr>
          <w:r>
            <w:rPr>
              <w:b/>
              <w:color w:val="auto"/>
              <w:lang w:val="zh-CN"/>
            </w:rPr>
            <w:t>目录</w:t>
          </w:r>
        </w:p>
        <w:p w14:paraId="14B543AC">
          <w:pPr>
            <w:pStyle w:val="9"/>
            <w:tabs>
              <w:tab w:val="right" w:leader="dot" w:pos="8326"/>
            </w:tabs>
            <w:spacing w:line="400" w:lineRule="exact"/>
            <w:ind w:firstLine="560"/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r>
            <w:fldChar w:fldCharType="begin"/>
          </w:r>
          <w:r>
            <w:instrText xml:space="preserve"> HYPERLINK \l "_Toc202189691" </w:instrText>
          </w:r>
          <w:r>
            <w:fldChar w:fldCharType="separate"/>
          </w:r>
          <w:r>
            <w:rPr>
              <w:rStyle w:val="13"/>
              <w:rFonts w:hint="eastAsia"/>
            </w:rPr>
            <w:t>一、</w:t>
          </w:r>
          <w:r>
            <w:rPr>
              <w:rStyle w:val="13"/>
              <w:rFonts w:hint="eastAsia"/>
              <w:lang w:eastAsia="zh-CN"/>
            </w:rPr>
            <w:t>访问平台</w:t>
          </w:r>
          <w:r>
            <w:tab/>
          </w:r>
          <w:r>
            <w:fldChar w:fldCharType="begin"/>
          </w:r>
          <w:r>
            <w:instrText xml:space="preserve"> PAGEREF _Toc202189691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1E602832">
          <w:pPr>
            <w:pStyle w:val="10"/>
            <w:tabs>
              <w:tab w:val="right" w:leader="dot" w:pos="8326"/>
            </w:tabs>
            <w:spacing w:line="400" w:lineRule="exact"/>
            <w:ind w:left="560" w:firstLine="560"/>
          </w:pPr>
          <w:r>
            <w:fldChar w:fldCharType="begin"/>
          </w:r>
          <w:r>
            <w:instrText xml:space="preserve"> HYPERLINK \l "_Toc202189692" </w:instrText>
          </w:r>
          <w:r>
            <w:fldChar w:fldCharType="separate"/>
          </w:r>
          <w:r>
            <w:rPr>
              <w:rStyle w:val="13"/>
            </w:rPr>
            <w:t>1.</w:t>
          </w:r>
          <w:r>
            <w:rPr>
              <w:rStyle w:val="13"/>
              <w:rFonts w:hint="eastAsia"/>
            </w:rPr>
            <w:t>平台登陆</w:t>
          </w:r>
          <w:r>
            <w:tab/>
          </w:r>
          <w:r>
            <w:fldChar w:fldCharType="begin"/>
          </w:r>
          <w:r>
            <w:instrText xml:space="preserve"> PAGEREF _Toc202189692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116DE1C8">
          <w:pPr>
            <w:pStyle w:val="6"/>
            <w:tabs>
              <w:tab w:val="right" w:leader="dot" w:pos="8326"/>
            </w:tabs>
            <w:spacing w:line="400" w:lineRule="exact"/>
            <w:ind w:left="1120" w:firstLine="560"/>
          </w:pPr>
          <w:r>
            <w:fldChar w:fldCharType="begin"/>
          </w:r>
          <w:r>
            <w:instrText xml:space="preserve"> HYPERLINK \l "_Toc202189693"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图</w:t>
          </w:r>
          <w:r>
            <w:rPr>
              <w:rStyle w:val="13"/>
              <w:lang w:eastAsia="zh-CN"/>
            </w:rPr>
            <w:t xml:space="preserve">1 </w:t>
          </w:r>
          <w:r>
            <w:rPr>
              <w:rStyle w:val="13"/>
              <w:rFonts w:hint="eastAsia"/>
              <w:lang w:eastAsia="zh-CN"/>
            </w:rPr>
            <w:t>湖北高校思政网首页平台入口</w:t>
          </w:r>
          <w:r>
            <w:tab/>
          </w:r>
          <w:r>
            <w:fldChar w:fldCharType="begin"/>
          </w:r>
          <w:r>
            <w:instrText xml:space="preserve"> PAGEREF _Toc202189693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4424EBFE">
          <w:pPr>
            <w:pStyle w:val="6"/>
            <w:tabs>
              <w:tab w:val="right" w:leader="dot" w:pos="8326"/>
            </w:tabs>
            <w:spacing w:line="400" w:lineRule="exact"/>
            <w:ind w:left="1120" w:firstLine="560"/>
          </w:pPr>
          <w:r>
            <w:fldChar w:fldCharType="begin"/>
          </w:r>
          <w:r>
            <w:instrText xml:space="preserve"> HYPERLINK \l "_Toc202189694"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图</w:t>
          </w:r>
          <w:r>
            <w:rPr>
              <w:rStyle w:val="13"/>
              <w:lang w:eastAsia="zh-CN"/>
            </w:rPr>
            <w:t xml:space="preserve">2 </w:t>
          </w:r>
          <w:r>
            <w:rPr>
              <w:rStyle w:val="13"/>
              <w:rFonts w:hint="eastAsia"/>
              <w:lang w:eastAsia="zh-CN"/>
            </w:rPr>
            <w:t>平台登录页面示意图</w:t>
          </w:r>
          <w:r>
            <w:tab/>
          </w:r>
          <w:r>
            <w:fldChar w:fldCharType="begin"/>
          </w:r>
          <w:r>
            <w:instrText xml:space="preserve"> PAGEREF _Toc202189694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4D73C973">
          <w:pPr>
            <w:pStyle w:val="10"/>
            <w:tabs>
              <w:tab w:val="right" w:leader="dot" w:pos="8326"/>
            </w:tabs>
            <w:spacing w:line="400" w:lineRule="exact"/>
            <w:ind w:left="560" w:firstLine="560"/>
          </w:pPr>
          <w:r>
            <w:fldChar w:fldCharType="begin"/>
          </w:r>
          <w:r>
            <w:instrText xml:space="preserve"> HYPERLINK \l "_Toc202189695" </w:instrText>
          </w:r>
          <w:r>
            <w:fldChar w:fldCharType="separate"/>
          </w:r>
          <w:r>
            <w:rPr>
              <w:rStyle w:val="13"/>
              <w:lang w:eastAsia="zh-CN"/>
            </w:rPr>
            <w:t>2.</w:t>
          </w:r>
          <w:r>
            <w:rPr>
              <w:rStyle w:val="13"/>
              <w:rFonts w:hint="eastAsia"/>
              <w:lang w:eastAsia="zh-CN"/>
            </w:rPr>
            <w:t>单位注册</w:t>
          </w:r>
          <w:r>
            <w:tab/>
          </w:r>
          <w:r>
            <w:fldChar w:fldCharType="begin"/>
          </w:r>
          <w:r>
            <w:instrText xml:space="preserve"> PAGEREF _Toc202189695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 w14:paraId="7F0BC2F1">
          <w:pPr>
            <w:pStyle w:val="6"/>
            <w:tabs>
              <w:tab w:val="right" w:leader="dot" w:pos="8326"/>
            </w:tabs>
            <w:spacing w:line="400" w:lineRule="exact"/>
            <w:ind w:left="1120" w:firstLine="560"/>
          </w:pPr>
          <w:r>
            <w:fldChar w:fldCharType="begin"/>
          </w:r>
          <w:r>
            <w:instrText xml:space="preserve"> HYPERLINK \l "_Toc202189696"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图</w:t>
          </w:r>
          <w:r>
            <w:rPr>
              <w:rStyle w:val="13"/>
              <w:lang w:eastAsia="zh-CN"/>
            </w:rPr>
            <w:t xml:space="preserve">3~7 </w:t>
          </w:r>
          <w:r>
            <w:rPr>
              <w:rStyle w:val="13"/>
              <w:rFonts w:hint="eastAsia"/>
              <w:lang w:eastAsia="zh-CN"/>
            </w:rPr>
            <w:t>用户注册页面示意图</w:t>
          </w:r>
          <w:r>
            <w:tab/>
          </w:r>
          <w:r>
            <w:fldChar w:fldCharType="begin"/>
          </w:r>
          <w:r>
            <w:instrText xml:space="preserve"> PAGEREF _Toc202189696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fldChar w:fldCharType="end"/>
          </w:r>
        </w:p>
        <w:p w14:paraId="19182305">
          <w:pPr>
            <w:pStyle w:val="10"/>
            <w:tabs>
              <w:tab w:val="right" w:leader="dot" w:pos="8326"/>
            </w:tabs>
            <w:spacing w:line="400" w:lineRule="exact"/>
            <w:ind w:left="560" w:firstLine="560"/>
          </w:pPr>
          <w:r>
            <w:fldChar w:fldCharType="begin"/>
          </w:r>
          <w:r>
            <w:instrText xml:space="preserve"> HYPERLINK \l "_Toc202189697" </w:instrText>
          </w:r>
          <w:r>
            <w:fldChar w:fldCharType="separate"/>
          </w:r>
          <w:r>
            <w:rPr>
              <w:rStyle w:val="13"/>
              <w:lang w:eastAsia="zh-CN"/>
            </w:rPr>
            <w:t>3.</w:t>
          </w:r>
          <w:r>
            <w:rPr>
              <w:rStyle w:val="13"/>
              <w:rFonts w:hint="eastAsia"/>
              <w:lang w:eastAsia="zh-CN"/>
            </w:rPr>
            <w:t>忘记密码</w:t>
          </w:r>
          <w:r>
            <w:tab/>
          </w:r>
          <w:r>
            <w:fldChar w:fldCharType="begin"/>
          </w:r>
          <w:r>
            <w:instrText xml:space="preserve"> PAGEREF _Toc202189697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fldChar w:fldCharType="end"/>
          </w:r>
        </w:p>
        <w:p w14:paraId="7B91655D">
          <w:pPr>
            <w:pStyle w:val="6"/>
            <w:tabs>
              <w:tab w:val="right" w:leader="dot" w:pos="8326"/>
            </w:tabs>
            <w:spacing w:line="400" w:lineRule="exact"/>
            <w:ind w:left="1120" w:firstLine="560"/>
          </w:pPr>
          <w:r>
            <w:fldChar w:fldCharType="begin"/>
          </w:r>
          <w:r>
            <w:instrText xml:space="preserve"> HYPERLINK \l "_Toc202189698"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图</w:t>
          </w:r>
          <w:r>
            <w:rPr>
              <w:rStyle w:val="13"/>
              <w:lang w:eastAsia="zh-CN"/>
            </w:rPr>
            <w:t xml:space="preserve">8~9 </w:t>
          </w:r>
          <w:r>
            <w:rPr>
              <w:rStyle w:val="13"/>
              <w:rFonts w:hint="eastAsia"/>
              <w:lang w:eastAsia="zh-CN"/>
            </w:rPr>
            <w:t>用户忘记密码页面示意图</w:t>
          </w:r>
          <w:r>
            <w:tab/>
          </w:r>
          <w:r>
            <w:fldChar w:fldCharType="begin"/>
          </w:r>
          <w:r>
            <w:instrText xml:space="preserve"> PAGEREF _Toc202189698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 w14:paraId="42EC41EE">
          <w:pPr>
            <w:pStyle w:val="9"/>
            <w:tabs>
              <w:tab w:val="right" w:leader="dot" w:pos="8326"/>
            </w:tabs>
            <w:spacing w:line="400" w:lineRule="exact"/>
            <w:ind w:firstLine="560"/>
          </w:pPr>
          <w:r>
            <w:fldChar w:fldCharType="begin"/>
          </w:r>
          <w:r>
            <w:instrText xml:space="preserve"> HYPERLINK \l "_Toc202189699"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二、基础资源管理</w:t>
          </w:r>
          <w:r>
            <w:tab/>
          </w:r>
          <w:r>
            <w:fldChar w:fldCharType="begin"/>
          </w:r>
          <w:r>
            <w:instrText xml:space="preserve"> PAGEREF _Toc202189699 \h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fldChar w:fldCharType="end"/>
          </w:r>
        </w:p>
        <w:p w14:paraId="5029DBD1">
          <w:pPr>
            <w:pStyle w:val="10"/>
            <w:tabs>
              <w:tab w:val="right" w:leader="dot" w:pos="8326"/>
            </w:tabs>
            <w:spacing w:line="400" w:lineRule="exact"/>
            <w:ind w:left="560" w:firstLine="560"/>
          </w:pPr>
          <w:r>
            <w:fldChar w:fldCharType="begin"/>
          </w:r>
          <w:r>
            <w:instrText xml:space="preserve"> HYPERLINK \l "_Toc202189700" </w:instrText>
          </w:r>
          <w:r>
            <w:fldChar w:fldCharType="separate"/>
          </w:r>
          <w:r>
            <w:rPr>
              <w:rStyle w:val="13"/>
              <w:lang w:eastAsia="zh-CN"/>
            </w:rPr>
            <w:t>1.</w:t>
          </w:r>
          <w:r>
            <w:rPr>
              <w:rStyle w:val="13"/>
              <w:rFonts w:hint="eastAsia"/>
              <w:lang w:eastAsia="zh-CN"/>
            </w:rPr>
            <w:t>注册审核</w:t>
          </w:r>
          <w:r>
            <w:tab/>
          </w:r>
          <w:r>
            <w:fldChar w:fldCharType="begin"/>
          </w:r>
          <w:r>
            <w:instrText xml:space="preserve"> PAGEREF _Toc202189700 \h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fldChar w:fldCharType="end"/>
          </w:r>
        </w:p>
        <w:p w14:paraId="5C36CDC9">
          <w:pPr>
            <w:pStyle w:val="6"/>
            <w:tabs>
              <w:tab w:val="right" w:leader="dot" w:pos="8326"/>
            </w:tabs>
            <w:spacing w:line="400" w:lineRule="exact"/>
            <w:ind w:left="1120" w:firstLine="560"/>
          </w:pPr>
          <w:r>
            <w:fldChar w:fldCharType="begin"/>
          </w:r>
          <w:r>
            <w:instrText xml:space="preserve"> HYPERLINK \l "_Toc202189701"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图</w:t>
          </w:r>
          <w:r>
            <w:rPr>
              <w:rStyle w:val="13"/>
              <w:lang w:eastAsia="zh-CN"/>
            </w:rPr>
            <w:t xml:space="preserve">10~12 </w:t>
          </w:r>
          <w:r>
            <w:rPr>
              <w:rStyle w:val="13"/>
              <w:rFonts w:hint="eastAsia"/>
              <w:lang w:eastAsia="zh-CN"/>
            </w:rPr>
            <w:t>人员注册单位审核页面示意图</w:t>
          </w:r>
          <w:r>
            <w:tab/>
          </w:r>
          <w:r>
            <w:fldChar w:fldCharType="begin"/>
          </w:r>
          <w:r>
            <w:instrText xml:space="preserve"> PAGEREF _Toc202189701 \h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fldChar w:fldCharType="end"/>
          </w:r>
        </w:p>
        <w:p w14:paraId="5CBBC309">
          <w:pPr>
            <w:pStyle w:val="6"/>
            <w:tabs>
              <w:tab w:val="right" w:leader="dot" w:pos="8326"/>
            </w:tabs>
            <w:spacing w:line="400" w:lineRule="exact"/>
            <w:ind w:left="1120" w:firstLine="560"/>
          </w:pPr>
          <w:r>
            <w:fldChar w:fldCharType="begin"/>
          </w:r>
          <w:r>
            <w:instrText xml:space="preserve"> HYPERLINK \l "_Toc202189702"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图</w:t>
          </w:r>
          <w:r>
            <w:rPr>
              <w:rStyle w:val="13"/>
              <w:lang w:eastAsia="zh-CN"/>
            </w:rPr>
            <w:t xml:space="preserve">13~15 </w:t>
          </w:r>
          <w:r>
            <w:rPr>
              <w:rStyle w:val="13"/>
              <w:rFonts w:hint="eastAsia"/>
              <w:lang w:eastAsia="zh-CN"/>
            </w:rPr>
            <w:t>人员注册单位审核页面示意图</w:t>
          </w:r>
          <w:r>
            <w:tab/>
          </w:r>
          <w:r>
            <w:fldChar w:fldCharType="begin"/>
          </w:r>
          <w:r>
            <w:instrText xml:space="preserve"> PAGEREF _Toc202189702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 w14:paraId="342997E5">
          <w:pPr>
            <w:pStyle w:val="10"/>
            <w:tabs>
              <w:tab w:val="right" w:leader="dot" w:pos="8326"/>
            </w:tabs>
            <w:spacing w:line="400" w:lineRule="exact"/>
            <w:ind w:left="560" w:firstLine="560"/>
          </w:pPr>
          <w:r>
            <w:fldChar w:fldCharType="begin"/>
          </w:r>
          <w:r>
            <w:instrText xml:space="preserve"> HYPERLINK \l "_Toc202189703" </w:instrText>
          </w:r>
          <w:r>
            <w:fldChar w:fldCharType="separate"/>
          </w:r>
          <w:r>
            <w:rPr>
              <w:rStyle w:val="13"/>
              <w:lang w:eastAsia="zh-CN"/>
            </w:rPr>
            <w:t xml:space="preserve">2. </w:t>
          </w:r>
          <w:r>
            <w:rPr>
              <w:rStyle w:val="13"/>
              <w:rFonts w:hint="eastAsia"/>
              <w:lang w:eastAsia="zh-CN"/>
            </w:rPr>
            <w:t>用户管理</w:t>
          </w:r>
          <w:r>
            <w:tab/>
          </w:r>
          <w:r>
            <w:fldChar w:fldCharType="begin"/>
          </w:r>
          <w:r>
            <w:instrText xml:space="preserve"> PAGEREF _Toc202189703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 w14:paraId="4753B26E">
          <w:pPr>
            <w:pStyle w:val="6"/>
            <w:tabs>
              <w:tab w:val="right" w:leader="dot" w:pos="8326"/>
            </w:tabs>
            <w:spacing w:line="400" w:lineRule="exact"/>
            <w:ind w:left="1120" w:firstLine="560"/>
          </w:pPr>
          <w:r>
            <w:fldChar w:fldCharType="begin"/>
          </w:r>
          <w:r>
            <w:instrText xml:space="preserve"> HYPERLINK \l "_Toc202189704"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图</w:t>
          </w:r>
          <w:r>
            <w:rPr>
              <w:rStyle w:val="13"/>
              <w:lang w:eastAsia="zh-CN"/>
            </w:rPr>
            <w:t xml:space="preserve">16 </w:t>
          </w:r>
          <w:r>
            <w:rPr>
              <w:rStyle w:val="13"/>
              <w:rFonts w:hint="eastAsia"/>
              <w:lang w:eastAsia="zh-CN"/>
            </w:rPr>
            <w:t>用户管理页面示意图</w:t>
          </w:r>
          <w:r>
            <w:tab/>
          </w:r>
          <w:r>
            <w:fldChar w:fldCharType="begin"/>
          </w:r>
          <w:r>
            <w:instrText xml:space="preserve"> PAGEREF _Toc202189704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 w14:paraId="5A53AB36">
          <w:pPr>
            <w:pStyle w:val="9"/>
            <w:tabs>
              <w:tab w:val="right" w:leader="dot" w:pos="8326"/>
            </w:tabs>
            <w:spacing w:line="400" w:lineRule="exact"/>
            <w:ind w:firstLine="560"/>
          </w:pPr>
          <w:r>
            <w:fldChar w:fldCharType="begin"/>
          </w:r>
          <w:r>
            <w:instrText xml:space="preserve"> HYPERLINK \l "_Toc202189705"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三、单位信息维护</w:t>
          </w:r>
          <w:r>
            <w:tab/>
          </w:r>
          <w:r>
            <w:fldChar w:fldCharType="begin"/>
          </w:r>
          <w:r>
            <w:instrText xml:space="preserve"> PAGEREF _Toc202189705 \h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540B52DF">
          <w:pPr>
            <w:pStyle w:val="10"/>
            <w:tabs>
              <w:tab w:val="right" w:leader="dot" w:pos="8326"/>
            </w:tabs>
            <w:spacing w:line="400" w:lineRule="exact"/>
            <w:ind w:left="560" w:firstLine="560"/>
          </w:pPr>
          <w:r>
            <w:fldChar w:fldCharType="begin"/>
          </w:r>
          <w:r>
            <w:instrText xml:space="preserve"> HYPERLINK \l "_Toc202189706" </w:instrText>
          </w:r>
          <w:r>
            <w:fldChar w:fldCharType="separate"/>
          </w:r>
          <w:r>
            <w:rPr>
              <w:rStyle w:val="13"/>
              <w:lang w:eastAsia="zh-CN"/>
            </w:rPr>
            <w:t>1.</w:t>
          </w:r>
          <w:r>
            <w:rPr>
              <w:rStyle w:val="13"/>
              <w:rFonts w:hint="eastAsia"/>
              <w:lang w:eastAsia="zh-CN"/>
            </w:rPr>
            <w:t>二级信息维护</w:t>
          </w:r>
          <w:r>
            <w:tab/>
          </w:r>
          <w:r>
            <w:fldChar w:fldCharType="begin"/>
          </w:r>
          <w:r>
            <w:instrText xml:space="preserve"> PAGEREF _Toc202189706 \h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30D2F0CF">
          <w:pPr>
            <w:pStyle w:val="6"/>
            <w:tabs>
              <w:tab w:val="right" w:leader="dot" w:pos="8326"/>
            </w:tabs>
            <w:spacing w:line="400" w:lineRule="exact"/>
            <w:ind w:left="1120" w:firstLine="560"/>
          </w:pPr>
          <w:r>
            <w:fldChar w:fldCharType="begin"/>
          </w:r>
          <w:r>
            <w:instrText xml:space="preserve"> HYPERLINK \l "_Toc202189707"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图</w:t>
          </w:r>
          <w:r>
            <w:rPr>
              <w:rStyle w:val="13"/>
              <w:lang w:eastAsia="zh-CN"/>
            </w:rPr>
            <w:t xml:space="preserve">17 </w:t>
          </w:r>
          <w:r>
            <w:rPr>
              <w:rStyle w:val="13"/>
              <w:rFonts w:hint="eastAsia"/>
              <w:lang w:eastAsia="zh-CN"/>
            </w:rPr>
            <w:t>二级单位维护页面示意图</w:t>
          </w:r>
          <w:r>
            <w:tab/>
          </w:r>
          <w:r>
            <w:fldChar w:fldCharType="begin"/>
          </w:r>
          <w:r>
            <w:instrText xml:space="preserve"> PAGEREF _Toc202189707 \h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3CF9121B">
          <w:pPr>
            <w:pStyle w:val="10"/>
            <w:tabs>
              <w:tab w:val="right" w:leader="dot" w:pos="8326"/>
            </w:tabs>
            <w:spacing w:line="400" w:lineRule="exact"/>
            <w:ind w:left="560" w:firstLine="560"/>
          </w:pPr>
          <w:r>
            <w:fldChar w:fldCharType="begin"/>
          </w:r>
          <w:r>
            <w:instrText xml:space="preserve"> HYPERLINK \l "_Toc202189708" </w:instrText>
          </w:r>
          <w:r>
            <w:fldChar w:fldCharType="separate"/>
          </w:r>
          <w:r>
            <w:rPr>
              <w:rStyle w:val="13"/>
              <w:lang w:eastAsia="zh-CN"/>
            </w:rPr>
            <w:t>2.</w:t>
          </w:r>
          <w:r>
            <w:rPr>
              <w:rStyle w:val="13"/>
              <w:rFonts w:hint="eastAsia"/>
              <w:lang w:eastAsia="zh-CN"/>
            </w:rPr>
            <w:t>单位信息维护</w:t>
          </w:r>
          <w:r>
            <w:tab/>
          </w:r>
          <w:r>
            <w:fldChar w:fldCharType="begin"/>
          </w:r>
          <w:r>
            <w:instrText xml:space="preserve"> PAGEREF _Toc202189708 \h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16301701">
          <w:pPr>
            <w:pStyle w:val="6"/>
            <w:tabs>
              <w:tab w:val="right" w:leader="dot" w:pos="8326"/>
            </w:tabs>
            <w:spacing w:line="400" w:lineRule="exact"/>
            <w:ind w:left="1120" w:firstLine="560"/>
          </w:pPr>
          <w:r>
            <w:fldChar w:fldCharType="begin"/>
          </w:r>
          <w:r>
            <w:instrText xml:space="preserve"> HYPERLINK \l "_Toc202189709"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图</w:t>
          </w:r>
          <w:r>
            <w:rPr>
              <w:rStyle w:val="13"/>
              <w:lang w:eastAsia="zh-CN"/>
            </w:rPr>
            <w:t xml:space="preserve">18~19 </w:t>
          </w:r>
          <w:r>
            <w:rPr>
              <w:rStyle w:val="13"/>
              <w:rFonts w:hint="eastAsia"/>
              <w:lang w:eastAsia="zh-CN"/>
            </w:rPr>
            <w:t>单位信息维护页面示意图</w:t>
          </w:r>
          <w:r>
            <w:tab/>
          </w:r>
          <w:r>
            <w:fldChar w:fldCharType="begin"/>
          </w:r>
          <w:r>
            <w:instrText xml:space="preserve"> PAGEREF _Toc202189709 \h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6F0EA88B">
          <w:pPr>
            <w:pStyle w:val="10"/>
            <w:tabs>
              <w:tab w:val="right" w:leader="dot" w:pos="8326"/>
            </w:tabs>
            <w:spacing w:line="400" w:lineRule="exact"/>
            <w:ind w:left="560" w:firstLine="560"/>
          </w:pPr>
          <w:r>
            <w:fldChar w:fldCharType="begin"/>
          </w:r>
          <w:r>
            <w:instrText xml:space="preserve"> HYPERLINK \l "_Toc202189710" </w:instrText>
          </w:r>
          <w:r>
            <w:fldChar w:fldCharType="separate"/>
          </w:r>
          <w:r>
            <w:rPr>
              <w:rStyle w:val="13"/>
              <w:lang w:eastAsia="zh-CN"/>
            </w:rPr>
            <w:t>3.</w:t>
          </w:r>
          <w:r>
            <w:rPr>
              <w:rStyle w:val="13"/>
              <w:rFonts w:hint="eastAsia"/>
              <w:lang w:eastAsia="zh-CN"/>
            </w:rPr>
            <w:t>单位密码修改</w:t>
          </w:r>
          <w:r>
            <w:tab/>
          </w:r>
          <w:r>
            <w:fldChar w:fldCharType="begin"/>
          </w:r>
          <w:r>
            <w:instrText xml:space="preserve"> PAGEREF _Toc202189710 \h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3F10FB9D">
          <w:pPr>
            <w:pStyle w:val="6"/>
            <w:tabs>
              <w:tab w:val="right" w:leader="dot" w:pos="8326"/>
            </w:tabs>
            <w:spacing w:line="400" w:lineRule="exact"/>
            <w:ind w:left="1120" w:firstLine="560"/>
          </w:pPr>
          <w:r>
            <w:fldChar w:fldCharType="begin"/>
          </w:r>
          <w:r>
            <w:instrText xml:space="preserve"> HYPERLINK \l "_Toc202189711"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图</w:t>
          </w:r>
          <w:r>
            <w:rPr>
              <w:rStyle w:val="13"/>
              <w:lang w:eastAsia="zh-CN"/>
            </w:rPr>
            <w:t xml:space="preserve">20~21 </w:t>
          </w:r>
          <w:r>
            <w:rPr>
              <w:rStyle w:val="13"/>
              <w:rFonts w:hint="eastAsia"/>
              <w:lang w:eastAsia="zh-CN"/>
            </w:rPr>
            <w:t>单位密码修改页面示意图</w:t>
          </w:r>
          <w:r>
            <w:tab/>
          </w:r>
          <w:r>
            <w:fldChar w:fldCharType="begin"/>
          </w:r>
          <w:r>
            <w:instrText xml:space="preserve"> PAGEREF _Toc202189711 \h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46DED3D0">
          <w:pPr>
            <w:pStyle w:val="9"/>
            <w:tabs>
              <w:tab w:val="right" w:leader="dot" w:pos="8326"/>
            </w:tabs>
            <w:spacing w:line="400" w:lineRule="exact"/>
            <w:ind w:firstLine="560"/>
          </w:pPr>
          <w:r>
            <w:fldChar w:fldCharType="begin"/>
          </w:r>
          <w:r>
            <w:instrText xml:space="preserve"> HYPERLINK \l "_Toc202189712"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四、项目申报管理</w:t>
          </w:r>
          <w:r>
            <w:tab/>
          </w:r>
          <w:r>
            <w:fldChar w:fldCharType="begin"/>
          </w:r>
          <w:r>
            <w:instrText xml:space="preserve"> PAGEREF _Toc202189712 \h </w:instrText>
          </w:r>
          <w:r>
            <w:fldChar w:fldCharType="separate"/>
          </w:r>
          <w:r>
            <w:t>11</w:t>
          </w:r>
          <w:r>
            <w:fldChar w:fldCharType="end"/>
          </w:r>
          <w:r>
            <w:fldChar w:fldCharType="end"/>
          </w:r>
        </w:p>
        <w:p w14:paraId="34B756C1">
          <w:pPr>
            <w:pStyle w:val="10"/>
            <w:tabs>
              <w:tab w:val="right" w:leader="dot" w:pos="8326"/>
            </w:tabs>
            <w:spacing w:line="400" w:lineRule="exact"/>
            <w:ind w:left="560" w:firstLine="560"/>
          </w:pPr>
          <w:r>
            <w:fldChar w:fldCharType="begin"/>
          </w:r>
          <w:r>
            <w:instrText xml:space="preserve"> HYPERLINK \l "_Toc202189713" </w:instrText>
          </w:r>
          <w:r>
            <w:fldChar w:fldCharType="separate"/>
          </w:r>
          <w:r>
            <w:rPr>
              <w:rStyle w:val="13"/>
              <w:lang w:eastAsia="zh-CN"/>
            </w:rPr>
            <w:t>1.</w:t>
          </w:r>
          <w:r>
            <w:rPr>
              <w:rStyle w:val="13"/>
              <w:rFonts w:hint="eastAsia"/>
              <w:lang w:eastAsia="zh-CN"/>
            </w:rPr>
            <w:t>申报项目审核</w:t>
          </w:r>
          <w:r>
            <w:tab/>
          </w:r>
          <w:r>
            <w:fldChar w:fldCharType="begin"/>
          </w:r>
          <w:r>
            <w:instrText xml:space="preserve"> PAGEREF _Toc202189713 \h </w:instrText>
          </w:r>
          <w:r>
            <w:fldChar w:fldCharType="separate"/>
          </w:r>
          <w:r>
            <w:t>11</w:t>
          </w:r>
          <w:r>
            <w:fldChar w:fldCharType="end"/>
          </w:r>
          <w:r>
            <w:fldChar w:fldCharType="end"/>
          </w:r>
        </w:p>
        <w:p w14:paraId="67BE5B2B">
          <w:pPr>
            <w:pStyle w:val="6"/>
            <w:tabs>
              <w:tab w:val="right" w:leader="dot" w:pos="8326"/>
            </w:tabs>
            <w:spacing w:line="400" w:lineRule="exact"/>
            <w:ind w:left="1120" w:firstLine="560"/>
          </w:pPr>
          <w:r>
            <w:fldChar w:fldCharType="begin"/>
          </w:r>
          <w:r>
            <w:instrText xml:space="preserve"> HYPERLINK \l "_Toc202189714"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图</w:t>
          </w:r>
          <w:r>
            <w:rPr>
              <w:rStyle w:val="13"/>
              <w:lang w:eastAsia="zh-CN"/>
            </w:rPr>
            <w:t xml:space="preserve">22~26 </w:t>
          </w:r>
          <w:r>
            <w:rPr>
              <w:rStyle w:val="13"/>
              <w:rFonts w:hint="eastAsia"/>
              <w:lang w:eastAsia="zh-CN"/>
            </w:rPr>
            <w:t>单位申报项目审核页面示意图</w:t>
          </w:r>
          <w:r>
            <w:tab/>
          </w:r>
          <w:r>
            <w:fldChar w:fldCharType="begin"/>
          </w:r>
          <w:r>
            <w:instrText xml:space="preserve"> PAGEREF _Toc202189714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fldChar w:fldCharType="end"/>
          </w:r>
        </w:p>
        <w:p w14:paraId="4CC96084">
          <w:pPr>
            <w:pStyle w:val="6"/>
            <w:tabs>
              <w:tab w:val="right" w:leader="dot" w:pos="8326"/>
            </w:tabs>
            <w:spacing w:line="400" w:lineRule="exact"/>
            <w:ind w:left="1120" w:firstLine="560"/>
          </w:pPr>
          <w:r>
            <w:fldChar w:fldCharType="begin"/>
          </w:r>
          <w:r>
            <w:instrText xml:space="preserve"> HYPERLINK \l "_Toc202189715"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图</w:t>
          </w:r>
          <w:r>
            <w:rPr>
              <w:rStyle w:val="13"/>
              <w:lang w:eastAsia="zh-CN"/>
            </w:rPr>
            <w:t xml:space="preserve">27~29 </w:t>
          </w:r>
          <w:r>
            <w:rPr>
              <w:rStyle w:val="13"/>
              <w:rFonts w:hint="eastAsia"/>
              <w:lang w:eastAsia="zh-CN"/>
            </w:rPr>
            <w:t>单位申报项目审核页面示意图</w:t>
          </w:r>
          <w:r>
            <w:tab/>
          </w:r>
          <w:r>
            <w:fldChar w:fldCharType="begin"/>
          </w:r>
          <w:r>
            <w:instrText xml:space="preserve"> PAGEREF _Toc202189715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fldChar w:fldCharType="end"/>
          </w:r>
        </w:p>
        <w:p w14:paraId="200CE200">
          <w:pPr>
            <w:pStyle w:val="10"/>
            <w:tabs>
              <w:tab w:val="right" w:leader="dot" w:pos="8326"/>
            </w:tabs>
            <w:spacing w:line="400" w:lineRule="exact"/>
            <w:ind w:left="560" w:firstLine="560"/>
          </w:pPr>
          <w:r>
            <w:fldChar w:fldCharType="begin"/>
          </w:r>
          <w:r>
            <w:instrText xml:space="preserve"> HYPERLINK \l "_Toc202189716" </w:instrText>
          </w:r>
          <w:r>
            <w:fldChar w:fldCharType="separate"/>
          </w:r>
          <w:r>
            <w:rPr>
              <w:rStyle w:val="13"/>
              <w:lang w:eastAsia="zh-CN"/>
            </w:rPr>
            <w:t>2.</w:t>
          </w:r>
          <w:r>
            <w:rPr>
              <w:rStyle w:val="13"/>
              <w:rFonts w:hint="eastAsia"/>
              <w:lang w:eastAsia="zh-CN"/>
            </w:rPr>
            <w:t>查看详细信息及审核信息</w:t>
          </w:r>
          <w:r>
            <w:tab/>
          </w:r>
          <w:r>
            <w:fldChar w:fldCharType="begin"/>
          </w:r>
          <w:r>
            <w:instrText xml:space="preserve"> PAGEREF _Toc202189716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fldChar w:fldCharType="end"/>
          </w:r>
        </w:p>
        <w:p w14:paraId="64C8D2F9">
          <w:pPr>
            <w:pStyle w:val="6"/>
            <w:tabs>
              <w:tab w:val="right" w:leader="dot" w:pos="8326"/>
            </w:tabs>
            <w:spacing w:line="400" w:lineRule="exact"/>
            <w:ind w:left="1120" w:firstLine="560"/>
          </w:pPr>
          <w:r>
            <w:fldChar w:fldCharType="begin"/>
          </w:r>
          <w:r>
            <w:instrText xml:space="preserve"> HYPERLINK \l "_Toc202189717"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图</w:t>
          </w:r>
          <w:r>
            <w:rPr>
              <w:rStyle w:val="13"/>
              <w:lang w:eastAsia="zh-CN"/>
            </w:rPr>
            <w:t xml:space="preserve">30~32 </w:t>
          </w:r>
          <w:r>
            <w:rPr>
              <w:rStyle w:val="13"/>
              <w:rFonts w:hint="eastAsia"/>
              <w:lang w:eastAsia="zh-CN"/>
            </w:rPr>
            <w:t>查看项目信息页面示意图</w:t>
          </w:r>
          <w:r>
            <w:tab/>
          </w:r>
          <w:r>
            <w:fldChar w:fldCharType="begin"/>
          </w:r>
          <w:r>
            <w:instrText xml:space="preserve"> PAGEREF _Toc202189717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fldChar w:fldCharType="end"/>
          </w:r>
        </w:p>
        <w:p w14:paraId="7844165C">
          <w:pPr>
            <w:pStyle w:val="10"/>
            <w:tabs>
              <w:tab w:val="right" w:leader="dot" w:pos="8326"/>
            </w:tabs>
            <w:spacing w:line="400" w:lineRule="exact"/>
            <w:ind w:left="560" w:firstLine="560"/>
          </w:pPr>
          <w:r>
            <w:fldChar w:fldCharType="begin"/>
          </w:r>
          <w:r>
            <w:instrText xml:space="preserve"> HYPERLINK \l "_Toc202189718" </w:instrText>
          </w:r>
          <w:r>
            <w:fldChar w:fldCharType="separate"/>
          </w:r>
          <w:r>
            <w:rPr>
              <w:rStyle w:val="13"/>
              <w:lang w:eastAsia="zh-CN"/>
            </w:rPr>
            <w:t>3.</w:t>
          </w:r>
          <w:r>
            <w:rPr>
              <w:rStyle w:val="13"/>
              <w:rFonts w:hint="eastAsia"/>
              <w:lang w:eastAsia="zh-CN"/>
            </w:rPr>
            <w:t>申报信息导出</w:t>
          </w:r>
          <w:r>
            <w:tab/>
          </w:r>
          <w:r>
            <w:fldChar w:fldCharType="begin"/>
          </w:r>
          <w:r>
            <w:instrText xml:space="preserve"> PAGEREF _Toc202189718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fldChar w:fldCharType="end"/>
          </w:r>
        </w:p>
        <w:p w14:paraId="47064DB2">
          <w:pPr>
            <w:pStyle w:val="6"/>
            <w:tabs>
              <w:tab w:val="right" w:leader="dot" w:pos="8326"/>
            </w:tabs>
            <w:spacing w:line="400" w:lineRule="exact"/>
            <w:ind w:left="1120" w:firstLine="560"/>
          </w:pPr>
          <w:r>
            <w:fldChar w:fldCharType="begin"/>
          </w:r>
          <w:r>
            <w:instrText xml:space="preserve"> HYPERLINK \l "_Toc202189719"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图</w:t>
          </w:r>
          <w:r>
            <w:rPr>
              <w:rStyle w:val="13"/>
              <w:lang w:eastAsia="zh-CN"/>
            </w:rPr>
            <w:t xml:space="preserve">33~35 </w:t>
          </w:r>
          <w:r>
            <w:rPr>
              <w:rStyle w:val="13"/>
              <w:rFonts w:hint="eastAsia"/>
              <w:lang w:eastAsia="zh-CN"/>
            </w:rPr>
            <w:t>申报信息导出页面示意图</w:t>
          </w:r>
          <w:r>
            <w:tab/>
          </w:r>
          <w:r>
            <w:fldChar w:fldCharType="begin"/>
          </w:r>
          <w:r>
            <w:instrText xml:space="preserve"> PAGEREF _Toc202189719 \h </w:instrText>
          </w:r>
          <w:r>
            <w:fldChar w:fldCharType="separate"/>
          </w:r>
          <w:r>
            <w:t>14</w:t>
          </w:r>
          <w:r>
            <w:fldChar w:fldCharType="end"/>
          </w:r>
          <w:r>
            <w:fldChar w:fldCharType="end"/>
          </w:r>
        </w:p>
        <w:p w14:paraId="64CCC7F3">
          <w:pPr>
            <w:pStyle w:val="9"/>
            <w:tabs>
              <w:tab w:val="right" w:leader="dot" w:pos="8326"/>
            </w:tabs>
            <w:spacing w:line="400" w:lineRule="exact"/>
            <w:ind w:firstLine="560"/>
          </w:pPr>
          <w:r>
            <w:fldChar w:fldCharType="begin"/>
          </w:r>
          <w:r>
            <w:instrText xml:space="preserve"> HYPERLINK \l "_Toc202189720" </w:instrText>
          </w:r>
          <w:r>
            <w:fldChar w:fldCharType="separate"/>
          </w:r>
          <w:r>
            <w:rPr>
              <w:rStyle w:val="13"/>
              <w:rFonts w:hint="eastAsia"/>
              <w:lang w:eastAsia="zh-CN"/>
            </w:rPr>
            <w:t>五、平台技术支持</w:t>
          </w:r>
          <w:r>
            <w:tab/>
          </w:r>
          <w:r>
            <w:fldChar w:fldCharType="begin"/>
          </w:r>
          <w:r>
            <w:instrText xml:space="preserve"> PAGEREF _Toc202189720 \h </w:instrText>
          </w:r>
          <w:r>
            <w:fldChar w:fldCharType="separate"/>
          </w:r>
          <w:r>
            <w:t>15</w:t>
          </w:r>
          <w:r>
            <w:fldChar w:fldCharType="end"/>
          </w:r>
          <w:r>
            <w:fldChar w:fldCharType="end"/>
          </w:r>
        </w:p>
        <w:p w14:paraId="2E1D8FD5">
          <w:pPr>
            <w:spacing w:line="400" w:lineRule="exact"/>
            <w:ind w:firstLine="562"/>
          </w:pPr>
          <w:r>
            <w:rPr>
              <w:b/>
              <w:bCs/>
              <w:lang w:val="zh-CN"/>
            </w:rPr>
            <w:fldChar w:fldCharType="end"/>
          </w:r>
        </w:p>
      </w:sdtContent>
    </w:sdt>
    <w:p w14:paraId="6738B7A3">
      <w:pPr>
        <w:spacing w:line="309" w:lineRule="exact"/>
        <w:ind w:firstLine="400"/>
        <w:rPr>
          <w:rFonts w:ascii="等线" w:hAnsi="等线" w:eastAsia="等线" w:cs="等线"/>
          <w:sz w:val="20"/>
          <w:szCs w:val="20"/>
        </w:rPr>
        <w:sectPr>
          <w:headerReference r:id="rId11" w:type="default"/>
          <w:footerReference r:id="rId12" w:type="default"/>
          <w:pgSz w:w="11906" w:h="16839"/>
          <w:pgMar w:top="1261" w:right="1785" w:bottom="1478" w:left="1785" w:header="822" w:footer="1198" w:gutter="0"/>
          <w:cols w:space="720" w:num="1"/>
        </w:sectPr>
      </w:pPr>
    </w:p>
    <w:p w14:paraId="54EFF1D6">
      <w:pPr>
        <w:pStyle w:val="5"/>
        <w:spacing w:line="244" w:lineRule="auto"/>
      </w:pPr>
    </w:p>
    <w:p w14:paraId="350F66DC">
      <w:pPr>
        <w:pStyle w:val="2"/>
        <w:spacing w:before="120" w:after="120"/>
        <w:rPr>
          <w:lang w:eastAsia="zh-CN"/>
        </w:rPr>
      </w:pPr>
      <w:bookmarkStart w:id="1" w:name="_Toc202189691"/>
      <w:r>
        <w:rPr>
          <w:rFonts w:hint="eastAsia"/>
        </w:rPr>
        <w:t>一、</w:t>
      </w:r>
      <w:r>
        <w:rPr>
          <w:rFonts w:hint="eastAsia"/>
          <w:lang w:eastAsia="zh-CN"/>
        </w:rPr>
        <w:t>访问平台</w:t>
      </w:r>
      <w:bookmarkEnd w:id="1"/>
    </w:p>
    <w:p w14:paraId="79BD4BF4">
      <w:pPr>
        <w:pStyle w:val="3"/>
        <w:spacing w:after="120"/>
      </w:pPr>
      <w:bookmarkStart w:id="2" w:name="_Toc202189692"/>
      <w:r>
        <w:rPr>
          <w:rFonts w:hint="eastAsia"/>
        </w:rPr>
        <w:t>1.平台登陆</w:t>
      </w:r>
      <w:bookmarkEnd w:id="2"/>
    </w:p>
    <w:p w14:paraId="22C1D81B">
      <w:pPr>
        <w:wordWrap w:val="0"/>
        <w:ind w:firstLine="560"/>
        <w:jc w:val="both"/>
        <w:rPr>
          <w:rFonts w:ascii="仿宋_GB2312" w:hAnsi="仿宋_GB2312" w:cs="仿宋_GB2312"/>
          <w:szCs w:val="28"/>
          <w:lang w:eastAsia="zh-CN"/>
        </w:rPr>
      </w:pPr>
      <w:r>
        <w:rPr>
          <w:rFonts w:hint="eastAsia" w:ascii="仿宋_GB2312" w:hAnsi="仿宋_GB2312" w:cs="仿宋_GB2312"/>
          <w:szCs w:val="28"/>
          <w:lang w:eastAsia="zh-CN"/>
        </w:rPr>
        <w:t>登录湖北高校思政网（网址：https://gxsz.e21.cn/），单机首页导航栏“社科研究”，或在浏览器地址栏直接输入湖北省高校哲学社会科学研究管理平台(试运行)网址https://rwsk.e21.cn/，即可进入平台登录页面。</w:t>
      </w:r>
    </w:p>
    <w:p w14:paraId="02A92FC9">
      <w:pPr>
        <w:pStyle w:val="5"/>
      </w:pPr>
      <w:r>
        <w:rPr>
          <w:lang w:eastAsia="zh-CN"/>
        </w:rPr>
        <w:drawing>
          <wp:inline distT="0" distB="0" distL="114300" distR="114300">
            <wp:extent cx="5580380" cy="2266950"/>
            <wp:effectExtent l="19050" t="19050" r="20320" b="190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580380" cy="226695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0EE17FC1">
      <w:pPr>
        <w:pStyle w:val="4"/>
        <w:rPr>
          <w:lang w:eastAsia="zh-CN"/>
        </w:rPr>
      </w:pPr>
      <w:bookmarkStart w:id="3" w:name="_Toc202189693"/>
      <w:r>
        <w:rPr>
          <w:rFonts w:hint="eastAsia"/>
          <w:lang w:eastAsia="zh-CN"/>
        </w:rPr>
        <w:t>图1 湖北高校思政网首页平台入口</w:t>
      </w:r>
      <w:bookmarkEnd w:id="3"/>
    </w:p>
    <w:p w14:paraId="537E97E1">
      <w:pPr>
        <w:pStyle w:val="5"/>
      </w:pPr>
      <w:r>
        <w:rPr>
          <w:lang w:eastAsia="zh-CN"/>
        </w:rPr>
        <w:drawing>
          <wp:inline distT="0" distB="0" distL="114300" distR="114300">
            <wp:extent cx="5577205" cy="2647950"/>
            <wp:effectExtent l="19050" t="19050" r="23495" b="1905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577205" cy="264795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77071929">
      <w:pPr>
        <w:pStyle w:val="4"/>
        <w:rPr>
          <w:lang w:eastAsia="zh-CN"/>
        </w:rPr>
      </w:pPr>
      <w:bookmarkStart w:id="4" w:name="_Toc202189694"/>
      <w:r>
        <w:rPr>
          <w:rFonts w:hint="eastAsia"/>
          <w:lang w:eastAsia="zh-CN"/>
        </w:rPr>
        <w:t>图2 平台登录页面示意图</w:t>
      </w:r>
      <w:bookmarkEnd w:id="4"/>
    </w:p>
    <w:p w14:paraId="6EA32AF3">
      <w:pPr>
        <w:ind w:firstLine="560"/>
        <w:rPr>
          <w:lang w:eastAsia="zh-CN"/>
        </w:rPr>
      </w:pPr>
      <w:r>
        <w:rPr>
          <w:rFonts w:hint="eastAsia"/>
          <w:lang w:eastAsia="zh-CN"/>
        </w:rPr>
        <w:br w:type="page"/>
      </w:r>
    </w:p>
    <w:p w14:paraId="1DEDCF28">
      <w:pPr>
        <w:pStyle w:val="3"/>
        <w:spacing w:after="120"/>
        <w:rPr>
          <w:lang w:eastAsia="zh-CN"/>
        </w:rPr>
      </w:pPr>
      <w:bookmarkStart w:id="5" w:name="bookmark1"/>
      <w:bookmarkEnd w:id="5"/>
      <w:bookmarkStart w:id="6" w:name="_Toc202189695"/>
      <w:r>
        <w:rPr>
          <w:lang w:eastAsia="zh-CN"/>
        </w:rPr>
        <w:t>2.</w:t>
      </w:r>
      <w:r>
        <w:rPr>
          <w:rFonts w:hint="eastAsia"/>
          <w:lang w:eastAsia="zh-CN"/>
        </w:rPr>
        <w:t>单位</w:t>
      </w:r>
      <w:r>
        <w:rPr>
          <w:lang w:eastAsia="zh-CN"/>
        </w:rPr>
        <w:t>注册</w:t>
      </w:r>
      <w:bookmarkEnd w:id="6"/>
    </w:p>
    <w:p w14:paraId="35691671">
      <w:pPr>
        <w:ind w:firstLine="560"/>
        <w:rPr>
          <w:lang w:eastAsia="zh-CN"/>
        </w:rPr>
      </w:pPr>
      <w:r>
        <w:rPr>
          <w:rFonts w:hint="eastAsia"/>
          <w:lang w:eastAsia="zh-CN"/>
        </w:rPr>
        <w:t>在</w:t>
      </w:r>
      <w:r>
        <w:rPr>
          <w:lang w:eastAsia="zh-CN"/>
        </w:rPr>
        <w:t>平台登陆页面点击【注册】按钮，进入注册页面，根据页面提示填写注册信息并提交，</w:t>
      </w:r>
      <w:r>
        <w:rPr>
          <w:rFonts w:hint="eastAsia"/>
          <w:lang w:eastAsia="zh-CN"/>
        </w:rPr>
        <w:t>单位</w:t>
      </w:r>
      <w:r>
        <w:rPr>
          <w:lang w:eastAsia="zh-CN"/>
        </w:rPr>
        <w:t>注册信息经</w:t>
      </w:r>
      <w:r>
        <w:rPr>
          <w:rFonts w:hint="eastAsia"/>
          <w:lang w:eastAsia="zh-CN"/>
        </w:rPr>
        <w:t>省级主管部门</w:t>
      </w:r>
      <w:r>
        <w:rPr>
          <w:lang w:eastAsia="zh-CN"/>
        </w:rPr>
        <w:t>审核通过后，平台将以邮件方式通知</w:t>
      </w:r>
      <w:r>
        <w:rPr>
          <w:rFonts w:hint="eastAsia"/>
          <w:lang w:eastAsia="zh-CN"/>
        </w:rPr>
        <w:t>负责人和工作人员</w:t>
      </w:r>
      <w:r>
        <w:rPr>
          <w:lang w:eastAsia="zh-CN"/>
        </w:rPr>
        <w:t>，</w:t>
      </w:r>
      <w:r>
        <w:rPr>
          <w:rFonts w:hint="eastAsia"/>
          <w:lang w:eastAsia="zh-CN"/>
        </w:rPr>
        <w:t>收件人</w:t>
      </w:r>
      <w:r>
        <w:rPr>
          <w:lang w:eastAsia="zh-CN"/>
        </w:rPr>
        <w:t>需完成账号激活后，方可登录</w:t>
      </w:r>
      <w:r>
        <w:rPr>
          <w:rFonts w:hint="eastAsia"/>
          <w:lang w:eastAsia="zh-CN"/>
        </w:rPr>
        <w:t>。</w:t>
      </w:r>
    </w:p>
    <w:p w14:paraId="320878F2">
      <w:pPr>
        <w:pStyle w:val="5"/>
        <w:spacing w:line="300" w:lineRule="auto"/>
      </w:pPr>
      <w:r>
        <w:rPr>
          <w:lang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2259965</wp:posOffset>
                </wp:positionH>
                <wp:positionV relativeFrom="paragraph">
                  <wp:posOffset>752475</wp:posOffset>
                </wp:positionV>
                <wp:extent cx="947420" cy="1095375"/>
                <wp:effectExtent l="12700" t="12700" r="30480" b="1587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89630" y="3368675"/>
                          <a:ext cx="947420" cy="1095375"/>
                        </a:xfrm>
                        <a:prstGeom prst="rect">
                          <a:avLst/>
                        </a:prstGeom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77.95pt;margin-top:59.25pt;height:86.25pt;width:74.6pt;z-index:251659264;v-text-anchor:middle;mso-width-relative:page;mso-height-relative:page;" filled="f" stroked="t" coordsize="21600,21600" o:gfxdata="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">
                <v:fill on="f" focussize="0,0"/>
                <v:stroke weight="2pt" color="#FF0000 [3204]" joinstyle="round"/>
                <v:imagedata o:title=""/>
                <o:lock v:ext="edit" aspectratio="f"/>
              </v:rect>
            </w:pict>
          </mc:Fallback>
        </mc:AlternateContent>
      </w:r>
      <w:r>
        <w:rPr>
          <w:lang w:eastAsia="zh-CN"/>
        </w:rPr>
        <w:drawing>
          <wp:inline distT="0" distB="0" distL="114300" distR="114300">
            <wp:extent cx="5400040" cy="2639695"/>
            <wp:effectExtent l="19050" t="19050" r="29210" b="27305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63969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4A10CD47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400040" cy="1941830"/>
            <wp:effectExtent l="19050" t="19050" r="29210" b="20320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94183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47EF42BC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400040" cy="1882140"/>
            <wp:effectExtent l="19050" t="19050" r="29210" b="22860"/>
            <wp:docPr id="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/>
                    <pic:cNvPicPr>
                      <a:picLocks noChangeAspect="1"/>
                    </pic:cNvPicPr>
                  </pic:nvPicPr>
                  <pic:blipFill>
                    <a:blip r:embed="rId20"/>
                    <a:srcRect t="2481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88214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1AAB2AE7">
      <w:pPr>
        <w:pStyle w:val="5"/>
        <w:spacing w:line="300" w:lineRule="auto"/>
        <w:jc w:val="both"/>
      </w:pPr>
      <w:r>
        <w:rPr>
          <w:lang w:eastAsia="zh-CN"/>
        </w:rPr>
        <w:drawing>
          <wp:inline distT="0" distB="0" distL="114300" distR="114300">
            <wp:extent cx="5570220" cy="1422400"/>
            <wp:effectExtent l="19050" t="19050" r="30480" b="25400"/>
            <wp:docPr id="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570220" cy="142240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79363C9C">
      <w:pPr>
        <w:pStyle w:val="5"/>
        <w:spacing w:line="300" w:lineRule="auto"/>
        <w:jc w:val="both"/>
      </w:pPr>
      <w:r>
        <w:rPr>
          <w:lang w:eastAsia="zh-CN"/>
        </w:rPr>
        <w:drawing>
          <wp:inline distT="0" distB="0" distL="114300" distR="114300">
            <wp:extent cx="5575300" cy="3907155"/>
            <wp:effectExtent l="19050" t="19050" r="25400" b="36195"/>
            <wp:docPr id="8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4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575300" cy="390715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6240FA91">
      <w:pPr>
        <w:pStyle w:val="4"/>
        <w:rPr>
          <w:lang w:eastAsia="zh-CN"/>
        </w:rPr>
      </w:pPr>
      <w:bookmarkStart w:id="7" w:name="_Toc202189696"/>
      <w:r>
        <w:rPr>
          <w:rFonts w:hint="eastAsia"/>
          <w:lang w:eastAsia="zh-CN"/>
        </w:rPr>
        <w:t>图3~7 用户注册页面示意图</w:t>
      </w:r>
      <w:bookmarkEnd w:id="7"/>
    </w:p>
    <w:p w14:paraId="15A22CF4">
      <w:pPr>
        <w:ind w:firstLine="560"/>
        <w:rPr>
          <w:lang w:eastAsia="zh-CN"/>
        </w:rPr>
      </w:pPr>
    </w:p>
    <w:p w14:paraId="6BF79E64">
      <w:pPr>
        <w:pStyle w:val="3"/>
        <w:spacing w:after="120"/>
        <w:rPr>
          <w:lang w:eastAsia="zh-CN"/>
        </w:rPr>
      </w:pPr>
      <w:bookmarkStart w:id="8" w:name="bookmark16"/>
      <w:bookmarkEnd w:id="8"/>
      <w:bookmarkStart w:id="9" w:name="_Toc202189697"/>
      <w:r>
        <w:rPr>
          <w:lang w:eastAsia="zh-CN"/>
        </w:rPr>
        <w:t>3.忘记密码</w:t>
      </w:r>
      <w:bookmarkEnd w:id="9"/>
    </w:p>
    <w:p w14:paraId="547A24C1">
      <w:pPr>
        <w:ind w:firstLine="562"/>
        <w:jc w:val="both"/>
        <w:rPr>
          <w:lang w:eastAsia="zh-CN"/>
        </w:rPr>
      </w:pPr>
      <w:r>
        <w:rPr>
          <w:rFonts w:hint="eastAsia"/>
          <w:b/>
          <w:bCs/>
          <w:lang w:eastAsia="zh-CN"/>
        </w:rPr>
        <w:t>操作步骤：</w:t>
      </w:r>
    </w:p>
    <w:p w14:paraId="578A27CA">
      <w:pPr>
        <w:ind w:firstLine="560"/>
        <w:jc w:val="both"/>
        <w:rPr>
          <w:lang w:eastAsia="zh-CN"/>
        </w:rPr>
      </w:pPr>
      <w:r>
        <w:rPr>
          <w:rFonts w:hint="eastAsia"/>
          <w:lang w:eastAsia="zh-CN"/>
        </w:rPr>
        <w:t>第一步：点击【忘记账号密码】，进入“账号密码管理”页面；</w:t>
      </w:r>
    </w:p>
    <w:p w14:paraId="0862ADF3">
      <w:pPr>
        <w:ind w:firstLine="560"/>
        <w:jc w:val="both"/>
        <w:rPr>
          <w:rFonts w:hint="eastAsia"/>
          <w:lang w:eastAsia="zh-CN"/>
        </w:rPr>
      </w:pPr>
      <w:r>
        <w:rPr>
          <w:rFonts w:hint="eastAsia"/>
          <w:lang w:eastAsia="zh-CN"/>
        </w:rPr>
        <w:t>第二步：选择单位管理员，点击【重置密码】按钮，进入“重密码”页面，按要求填写“请选择项目承担单位”“请输入验证码”，并点击【确认】按钮，等待电子邮件通知，并按照邮箱提示进行密码重置操作。</w:t>
      </w:r>
    </w:p>
    <w:p w14:paraId="510B14D3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570220" cy="2643505"/>
            <wp:effectExtent l="19050" t="19050" r="30480" b="23495"/>
            <wp:docPr id="9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5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570220" cy="264350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3E9D2975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575300" cy="1971675"/>
            <wp:effectExtent l="19050" t="19050" r="25400" b="28575"/>
            <wp:docPr id="10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6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575300" cy="197167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45F9CA02">
      <w:pPr>
        <w:pStyle w:val="4"/>
        <w:rPr>
          <w:lang w:eastAsia="zh-CN"/>
        </w:rPr>
      </w:pPr>
      <w:bookmarkStart w:id="10" w:name="_Toc202189698"/>
      <w:r>
        <w:rPr>
          <w:rFonts w:hint="eastAsia"/>
          <w:lang w:eastAsia="zh-CN"/>
        </w:rPr>
        <w:t>图8~9 用户忘记密码页面示意图</w:t>
      </w:r>
      <w:bookmarkEnd w:id="10"/>
    </w:p>
    <w:p w14:paraId="2D34E06B">
      <w:pPr>
        <w:ind w:firstLine="560"/>
        <w:rPr>
          <w:lang w:eastAsia="zh-CN"/>
        </w:rPr>
      </w:pPr>
      <w:r>
        <w:rPr>
          <w:lang w:eastAsia="zh-CN"/>
        </w:rPr>
        <w:br w:type="page"/>
      </w:r>
    </w:p>
    <w:p w14:paraId="37619FA1">
      <w:pPr>
        <w:pStyle w:val="2"/>
        <w:spacing w:before="120" w:after="120"/>
        <w:rPr>
          <w:lang w:eastAsia="zh-CN"/>
        </w:rPr>
      </w:pPr>
      <w:bookmarkStart w:id="11" w:name="bookmark17"/>
      <w:bookmarkEnd w:id="11"/>
      <w:bookmarkStart w:id="12" w:name="_Toc202189699"/>
      <w:r>
        <w:rPr>
          <w:lang w:eastAsia="zh-CN"/>
        </w:rPr>
        <w:t>二、</w:t>
      </w:r>
      <w:r>
        <w:rPr>
          <w:rFonts w:hint="eastAsia"/>
          <w:lang w:eastAsia="zh-CN"/>
        </w:rPr>
        <w:t>基础资源管理</w:t>
      </w:r>
      <w:bookmarkEnd w:id="12"/>
    </w:p>
    <w:p w14:paraId="7E93ADB9">
      <w:pPr>
        <w:pStyle w:val="3"/>
        <w:spacing w:after="120"/>
        <w:rPr>
          <w:lang w:eastAsia="zh-CN"/>
        </w:rPr>
      </w:pPr>
      <w:bookmarkStart w:id="13" w:name="bookmark18"/>
      <w:bookmarkEnd w:id="13"/>
      <w:bookmarkStart w:id="14" w:name="_Toc202189700"/>
      <w:r>
        <w:rPr>
          <w:lang w:eastAsia="zh-CN"/>
        </w:rPr>
        <w:t>1.</w:t>
      </w:r>
      <w:r>
        <w:rPr>
          <w:rFonts w:hint="eastAsia"/>
          <w:lang w:eastAsia="zh-CN"/>
        </w:rPr>
        <w:t>注册审核</w:t>
      </w:r>
      <w:bookmarkEnd w:id="14"/>
    </w:p>
    <w:p w14:paraId="437B2110">
      <w:pPr>
        <w:ind w:firstLine="560"/>
        <w:jc w:val="both"/>
        <w:rPr>
          <w:lang w:eastAsia="zh-CN"/>
        </w:rPr>
      </w:pPr>
      <w:r>
        <w:rPr>
          <w:lang w:eastAsia="zh-CN"/>
        </w:rPr>
        <w:t>平台提供科研人员、</w:t>
      </w:r>
      <w:r>
        <w:rPr>
          <w:rFonts w:hint="eastAsia"/>
          <w:lang w:eastAsia="zh-CN"/>
        </w:rPr>
        <w:t>评审</w:t>
      </w:r>
      <w:r>
        <w:rPr>
          <w:lang w:eastAsia="zh-CN"/>
        </w:rPr>
        <w:t>专家</w:t>
      </w:r>
      <w:r>
        <w:rPr>
          <w:rFonts w:hint="eastAsia"/>
          <w:lang w:eastAsia="zh-CN"/>
        </w:rPr>
        <w:t>两类人员注册的单位审核功能</w:t>
      </w:r>
      <w:r>
        <w:rPr>
          <w:lang w:eastAsia="zh-CN"/>
        </w:rPr>
        <w:t>，以人员注册</w:t>
      </w:r>
      <w:r>
        <w:rPr>
          <w:rFonts w:hint="eastAsia"/>
          <w:lang w:eastAsia="zh-CN"/>
        </w:rPr>
        <w:t>的</w:t>
      </w:r>
      <w:r>
        <w:rPr>
          <w:lang w:eastAsia="zh-CN"/>
        </w:rPr>
        <w:t>单位审核为例，人员注册审核有两种方式，具体操作步骤分别如下：</w:t>
      </w:r>
    </w:p>
    <w:p w14:paraId="7FD96F7F">
      <w:pPr>
        <w:ind w:firstLine="562"/>
        <w:jc w:val="both"/>
        <w:rPr>
          <w:lang w:eastAsia="zh-CN"/>
        </w:rPr>
      </w:pPr>
      <w:r>
        <w:rPr>
          <w:b/>
          <w:bCs/>
          <w:lang w:eastAsia="zh-CN"/>
        </w:rPr>
        <w:t>单位审核方式一：</w:t>
      </w:r>
    </w:p>
    <w:p w14:paraId="762581A4">
      <w:pPr>
        <w:ind w:firstLine="560"/>
        <w:jc w:val="both"/>
        <w:rPr>
          <w:lang w:eastAsia="zh-CN"/>
        </w:rPr>
      </w:pPr>
      <w:r>
        <w:rPr>
          <w:lang w:eastAsia="zh-CN"/>
        </w:rPr>
        <w:t>第一步：在【首页】-【待办事项】，点击人员注册待审核项；</w:t>
      </w:r>
    </w:p>
    <w:p w14:paraId="5598316E">
      <w:pPr>
        <w:ind w:firstLine="560"/>
        <w:jc w:val="both"/>
        <w:rPr>
          <w:lang w:eastAsia="zh-CN"/>
        </w:rPr>
      </w:pPr>
      <w:r>
        <w:rPr>
          <w:lang w:eastAsia="zh-CN"/>
        </w:rPr>
        <w:t>第二步：进入快捷审核页面，点击操作列“审核”按钮</w:t>
      </w:r>
      <w:r>
        <w:rPr>
          <w:rFonts w:hint="eastAsia"/>
          <w:lang w:eastAsia="zh-CN"/>
        </w:rPr>
        <w:t>，</w:t>
      </w:r>
      <w:r>
        <w:rPr>
          <w:lang w:eastAsia="zh-CN"/>
        </w:rPr>
        <w:t>选择“审核状态”并填写“审核意见”</w:t>
      </w:r>
      <w:r>
        <w:rPr>
          <w:rFonts w:hint="eastAsia"/>
          <w:lang w:eastAsia="zh-CN"/>
        </w:rPr>
        <w:t>，</w:t>
      </w:r>
      <w:r>
        <w:rPr>
          <w:lang w:eastAsia="zh-CN"/>
        </w:rPr>
        <w:t>点击【保存】按钮，完成审核。</w:t>
      </w:r>
    </w:p>
    <w:p w14:paraId="10BC7292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570220" cy="1619250"/>
            <wp:effectExtent l="19050" t="19050" r="11430" b="19050"/>
            <wp:docPr id="11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7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570220" cy="161925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474C7A4A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575300" cy="1157605"/>
            <wp:effectExtent l="19050" t="19050" r="25400" b="23495"/>
            <wp:docPr id="12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8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575300" cy="115760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438EF07C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570220" cy="1466850"/>
            <wp:effectExtent l="19050" t="19050" r="11430" b="19050"/>
            <wp:docPr id="13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9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570220" cy="146685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295A7A83">
      <w:pPr>
        <w:pStyle w:val="4"/>
        <w:rPr>
          <w:lang w:eastAsia="zh-CN"/>
        </w:rPr>
      </w:pPr>
      <w:bookmarkStart w:id="15" w:name="_Toc202189701"/>
      <w:r>
        <w:rPr>
          <w:rFonts w:hint="eastAsia"/>
          <w:lang w:eastAsia="zh-CN"/>
        </w:rPr>
        <w:t>图10~12 人员注册单位审核页面示意图</w:t>
      </w:r>
      <w:bookmarkEnd w:id="15"/>
    </w:p>
    <w:p w14:paraId="4FA0E755">
      <w:pPr>
        <w:ind w:firstLine="560"/>
        <w:rPr>
          <w:lang w:eastAsia="zh-CN"/>
        </w:rPr>
      </w:pPr>
      <w:r>
        <w:rPr>
          <w:rFonts w:hint="eastAsia"/>
          <w:lang w:eastAsia="zh-CN"/>
        </w:rPr>
        <w:br w:type="page"/>
      </w:r>
    </w:p>
    <w:p w14:paraId="248967CC">
      <w:pPr>
        <w:ind w:firstLine="562"/>
        <w:jc w:val="both"/>
        <w:rPr>
          <w:lang w:eastAsia="zh-CN"/>
        </w:rPr>
      </w:pPr>
      <w:r>
        <w:rPr>
          <w:rFonts w:hint="eastAsia"/>
          <w:b/>
          <w:bCs/>
          <w:lang w:eastAsia="zh-CN"/>
        </w:rPr>
        <w:t>单位审核方式二：</w:t>
      </w:r>
    </w:p>
    <w:p w14:paraId="3335A92D">
      <w:pPr>
        <w:ind w:firstLine="560"/>
        <w:jc w:val="both"/>
        <w:rPr>
          <w:lang w:eastAsia="zh-CN"/>
        </w:rPr>
      </w:pPr>
      <w:r>
        <w:rPr>
          <w:rFonts w:hint="eastAsia"/>
          <w:lang w:eastAsia="zh-CN"/>
        </w:rPr>
        <w:t>第一步：在【基础资源】-【科研人员注册】下的“科研人员注册列表”，查询需审核的注册人员，点击操作列“审核”按钮；</w:t>
      </w:r>
    </w:p>
    <w:p w14:paraId="2212D2E9">
      <w:pPr>
        <w:ind w:firstLine="560"/>
        <w:jc w:val="both"/>
        <w:rPr>
          <w:lang w:eastAsia="zh-CN"/>
        </w:rPr>
      </w:pPr>
      <w:r>
        <w:rPr>
          <w:rFonts w:hint="eastAsia"/>
          <w:lang w:eastAsia="zh-CN"/>
        </w:rPr>
        <w:t>第二步：选择“审核状态”并填写“审核意见”，点击【保存】按钮，完成审核。</w:t>
      </w:r>
    </w:p>
    <w:p w14:paraId="1E625F1E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039995" cy="1038225"/>
            <wp:effectExtent l="19050" t="19050" r="27305" b="28575"/>
            <wp:docPr id="14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0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039995" cy="103822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083E195A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039995" cy="1039495"/>
            <wp:effectExtent l="19050" t="19050" r="27305" b="27305"/>
            <wp:docPr id="4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11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039995" cy="103949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42A9558E">
      <w:pPr>
        <w:pStyle w:val="5"/>
        <w:spacing w:line="300" w:lineRule="auto"/>
        <w:rPr>
          <w:lang w:eastAsia="zh-CN"/>
        </w:rPr>
      </w:pPr>
      <w:r>
        <w:rPr>
          <w:lang w:eastAsia="zh-CN"/>
        </w:rPr>
        <w:drawing>
          <wp:inline distT="0" distB="0" distL="114300" distR="114300">
            <wp:extent cx="5039995" cy="1200150"/>
            <wp:effectExtent l="19050" t="19050" r="27305" b="19050"/>
            <wp:docPr id="4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12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039995" cy="120015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4242D20C">
      <w:pPr>
        <w:pStyle w:val="4"/>
        <w:rPr>
          <w:lang w:eastAsia="zh-CN"/>
        </w:rPr>
      </w:pPr>
      <w:bookmarkStart w:id="16" w:name="_Toc202189702"/>
      <w:r>
        <w:rPr>
          <w:rFonts w:hint="eastAsia"/>
          <w:lang w:eastAsia="zh-CN"/>
        </w:rPr>
        <w:t>图13~15 人员注册单位审核页面示意图</w:t>
      </w:r>
      <w:bookmarkEnd w:id="16"/>
    </w:p>
    <w:p w14:paraId="28A61DAE">
      <w:pPr>
        <w:pStyle w:val="3"/>
        <w:spacing w:after="120"/>
        <w:rPr>
          <w:lang w:eastAsia="zh-CN"/>
        </w:rPr>
      </w:pPr>
      <w:bookmarkStart w:id="17" w:name="bookmark19"/>
      <w:bookmarkEnd w:id="17"/>
      <w:bookmarkStart w:id="18" w:name="_Toc202189703"/>
      <w:r>
        <w:rPr>
          <w:lang w:eastAsia="zh-CN"/>
        </w:rPr>
        <w:t xml:space="preserve">2. </w:t>
      </w:r>
      <w:r>
        <w:rPr>
          <w:rFonts w:hint="eastAsia"/>
          <w:lang w:eastAsia="zh-CN"/>
        </w:rPr>
        <w:t>用户管理</w:t>
      </w:r>
      <w:bookmarkEnd w:id="18"/>
    </w:p>
    <w:p w14:paraId="302FFBA8">
      <w:pPr>
        <w:ind w:firstLine="560"/>
        <w:jc w:val="both"/>
        <w:rPr>
          <w:lang w:eastAsia="zh-CN"/>
        </w:rPr>
      </w:pPr>
      <w:r>
        <w:rPr>
          <w:rFonts w:hint="eastAsia"/>
          <w:lang w:eastAsia="zh-CN"/>
        </w:rPr>
        <w:t>单位管理员可点击【基础资源】，查看注册单位已审核通过科研人员、专家管理，点击进入列表，查看人员详情。</w:t>
      </w:r>
    </w:p>
    <w:p w14:paraId="2604EFD6">
      <w:pPr>
        <w:pStyle w:val="5"/>
        <w:rPr>
          <w:lang w:eastAsia="zh-CN"/>
        </w:rPr>
      </w:pPr>
      <w:r>
        <w:rPr>
          <w:lang w:eastAsia="zh-CN"/>
        </w:rPr>
        <w:drawing>
          <wp:inline distT="0" distB="0" distL="114300" distR="114300">
            <wp:extent cx="5039995" cy="1047750"/>
            <wp:effectExtent l="19050" t="19050" r="27305" b="19050"/>
            <wp:docPr id="4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13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039995" cy="104775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  <w:bookmarkStart w:id="19" w:name="_Toc202189704"/>
    </w:p>
    <w:p w14:paraId="13DF7961">
      <w:pPr>
        <w:pStyle w:val="4"/>
        <w:rPr>
          <w:lang w:eastAsia="zh-CN"/>
        </w:rPr>
      </w:pPr>
      <w:r>
        <w:rPr>
          <w:rFonts w:hint="eastAsia"/>
          <w:lang w:eastAsia="zh-CN"/>
        </w:rPr>
        <w:t>图16 用户管理页面示意图</w:t>
      </w:r>
      <w:bookmarkEnd w:id="19"/>
    </w:p>
    <w:p w14:paraId="214EA7E5">
      <w:pPr>
        <w:ind w:firstLine="560"/>
        <w:rPr>
          <w:lang w:eastAsia="zh-CN"/>
        </w:rPr>
      </w:pPr>
      <w:r>
        <w:rPr>
          <w:lang w:eastAsia="zh-CN"/>
        </w:rPr>
        <w:br w:type="page"/>
      </w:r>
    </w:p>
    <w:p w14:paraId="444F80DB">
      <w:pPr>
        <w:pStyle w:val="2"/>
        <w:spacing w:before="120" w:after="120"/>
        <w:rPr>
          <w:lang w:eastAsia="zh-CN"/>
        </w:rPr>
      </w:pPr>
      <w:bookmarkStart w:id="20" w:name="bookmark23"/>
      <w:bookmarkEnd w:id="20"/>
      <w:bookmarkStart w:id="21" w:name="_Toc202189705"/>
      <w:r>
        <w:rPr>
          <w:lang w:eastAsia="zh-CN"/>
        </w:rPr>
        <w:t>三、</w:t>
      </w:r>
      <w:r>
        <w:rPr>
          <w:rFonts w:hint="eastAsia"/>
          <w:lang w:eastAsia="zh-CN"/>
        </w:rPr>
        <w:t>单位信息维护</w:t>
      </w:r>
      <w:bookmarkEnd w:id="21"/>
    </w:p>
    <w:p w14:paraId="462D2A59">
      <w:pPr>
        <w:pStyle w:val="3"/>
        <w:spacing w:after="120"/>
        <w:rPr>
          <w:lang w:eastAsia="zh-CN"/>
        </w:rPr>
      </w:pPr>
      <w:bookmarkStart w:id="22" w:name="bookmark24"/>
      <w:bookmarkEnd w:id="22"/>
      <w:bookmarkStart w:id="23" w:name="_Toc202189706"/>
      <w:r>
        <w:rPr>
          <w:lang w:eastAsia="zh-CN"/>
        </w:rPr>
        <w:t>1.</w:t>
      </w:r>
      <w:r>
        <w:rPr>
          <w:rFonts w:hint="eastAsia"/>
          <w:lang w:eastAsia="zh-CN"/>
        </w:rPr>
        <w:t>二级信息维护</w:t>
      </w:r>
      <w:bookmarkEnd w:id="23"/>
    </w:p>
    <w:p w14:paraId="0D500F65">
      <w:pPr>
        <w:ind w:firstLine="562"/>
        <w:rPr>
          <w:b/>
          <w:bCs/>
          <w:lang w:eastAsia="zh-CN"/>
        </w:rPr>
      </w:pPr>
      <w:r>
        <w:rPr>
          <w:b/>
          <w:bCs/>
          <w:lang w:eastAsia="zh-CN"/>
        </w:rPr>
        <w:t>操作步骤：</w:t>
      </w:r>
    </w:p>
    <w:p w14:paraId="35ED41F1">
      <w:pPr>
        <w:ind w:firstLine="560"/>
        <w:jc w:val="both"/>
        <w:rPr>
          <w:lang w:eastAsia="zh-CN"/>
        </w:rPr>
      </w:pPr>
      <w:r>
        <w:rPr>
          <w:lang w:eastAsia="zh-CN"/>
        </w:rPr>
        <w:t>点击【基础资源】-【二级单位管理】，可点击“新增”或“导入”，设置本单位二级单位，否则个人无法完成注册！</w:t>
      </w:r>
    </w:p>
    <w:p w14:paraId="75B3882A">
      <w:pPr>
        <w:pStyle w:val="5"/>
        <w:rPr>
          <w:lang w:eastAsia="zh-CN"/>
        </w:rPr>
      </w:pPr>
      <w:r>
        <w:rPr>
          <w:lang w:eastAsia="zh-CN"/>
        </w:rPr>
        <w:drawing>
          <wp:inline distT="0" distB="0" distL="114300" distR="114300">
            <wp:extent cx="5353050" cy="1920240"/>
            <wp:effectExtent l="19050" t="19050" r="19050" b="22860"/>
            <wp:docPr id="4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14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353050" cy="192024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10EFF2B0">
      <w:pPr>
        <w:pStyle w:val="4"/>
        <w:rPr>
          <w:lang w:eastAsia="zh-CN"/>
        </w:rPr>
      </w:pPr>
      <w:bookmarkStart w:id="24" w:name="_Toc202189707"/>
      <w:r>
        <w:rPr>
          <w:rFonts w:hint="eastAsia"/>
          <w:lang w:eastAsia="zh-CN"/>
        </w:rPr>
        <w:t>图17 二级单位维护页面示意图</w:t>
      </w:r>
      <w:bookmarkEnd w:id="24"/>
    </w:p>
    <w:p w14:paraId="03ECD95D">
      <w:pPr>
        <w:pStyle w:val="3"/>
        <w:spacing w:after="120"/>
        <w:rPr>
          <w:lang w:eastAsia="zh-CN"/>
        </w:rPr>
      </w:pPr>
      <w:bookmarkStart w:id="25" w:name="_Toc202189708"/>
      <w:r>
        <w:rPr>
          <w:rFonts w:hint="eastAsia"/>
          <w:lang w:eastAsia="zh-CN"/>
        </w:rPr>
        <w:t>2.单位信息维护</w:t>
      </w:r>
      <w:bookmarkEnd w:id="25"/>
    </w:p>
    <w:p w14:paraId="4249C134">
      <w:pPr>
        <w:ind w:firstLine="560"/>
        <w:jc w:val="both"/>
        <w:rPr>
          <w:lang w:eastAsia="zh-CN"/>
        </w:rPr>
      </w:pPr>
      <w:r>
        <w:rPr>
          <w:rFonts w:hint="eastAsia"/>
          <w:lang w:eastAsia="zh-CN"/>
        </w:rPr>
        <w:t>单位账号登录，点击右上方的【单位资料】，进入单位资料编辑页面，可修改单位资料、部门工作人员，同时可添加部门工作人员或修订已有工作人员信息。</w:t>
      </w:r>
    </w:p>
    <w:p w14:paraId="126B18F2">
      <w:pPr>
        <w:pStyle w:val="5"/>
      </w:pPr>
      <w:r>
        <w:rPr>
          <w:lang w:eastAsia="zh-CN"/>
        </w:rPr>
        <w:drawing>
          <wp:inline distT="0" distB="0" distL="114300" distR="114300">
            <wp:extent cx="5349875" cy="1652270"/>
            <wp:effectExtent l="19050" t="19050" r="22225" b="24130"/>
            <wp:docPr id="4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15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349875" cy="165227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16E11FED">
      <w:pPr>
        <w:ind w:firstLine="560"/>
      </w:pPr>
      <w:r>
        <w:br w:type="page"/>
      </w:r>
    </w:p>
    <w:p w14:paraId="10EC8984">
      <w:pPr>
        <w:pStyle w:val="5"/>
      </w:pPr>
      <w:r>
        <w:rPr>
          <w:lang w:eastAsia="zh-CN"/>
        </w:rPr>
        <w:drawing>
          <wp:inline distT="0" distB="0" distL="114300" distR="114300">
            <wp:extent cx="5359400" cy="2238375"/>
            <wp:effectExtent l="19050" t="19050" r="12700" b="28575"/>
            <wp:docPr id="4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16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359400" cy="223837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128D6670">
      <w:pPr>
        <w:pStyle w:val="4"/>
        <w:rPr>
          <w:lang w:eastAsia="zh-CN"/>
        </w:rPr>
      </w:pPr>
      <w:bookmarkStart w:id="26" w:name="_Toc202189709"/>
      <w:r>
        <w:rPr>
          <w:rFonts w:hint="eastAsia"/>
          <w:lang w:eastAsia="zh-CN"/>
        </w:rPr>
        <w:t>图18~19 单位信息维护页面示意图</w:t>
      </w:r>
      <w:bookmarkEnd w:id="26"/>
    </w:p>
    <w:p w14:paraId="2711F9AC">
      <w:pPr>
        <w:pStyle w:val="3"/>
        <w:spacing w:after="120"/>
        <w:rPr>
          <w:lang w:eastAsia="zh-CN"/>
        </w:rPr>
      </w:pPr>
      <w:bookmarkStart w:id="27" w:name="_Toc202189710"/>
      <w:r>
        <w:rPr>
          <w:lang w:eastAsia="zh-CN"/>
        </w:rPr>
        <w:t>3.单位密码修改</w:t>
      </w:r>
      <w:bookmarkEnd w:id="27"/>
    </w:p>
    <w:p w14:paraId="3285531E">
      <w:pPr>
        <w:ind w:firstLine="562"/>
        <w:jc w:val="both"/>
        <w:rPr>
          <w:lang w:eastAsia="zh-CN"/>
        </w:rPr>
      </w:pPr>
      <w:r>
        <w:rPr>
          <w:b/>
          <w:bCs/>
          <w:lang w:eastAsia="zh-CN"/>
        </w:rPr>
        <w:t>操作步骤：</w:t>
      </w:r>
    </w:p>
    <w:p w14:paraId="3A838BBC">
      <w:pPr>
        <w:ind w:firstLine="560"/>
        <w:jc w:val="both"/>
        <w:rPr>
          <w:lang w:eastAsia="zh-CN"/>
        </w:rPr>
      </w:pPr>
      <w:r>
        <w:rPr>
          <w:lang w:eastAsia="zh-CN"/>
        </w:rPr>
        <w:t>点击右上方的【修改密码】按钮，进入“用户密码修改”页面，参考页面温馨提示，进行密码设置并点击页面【保存】按钮，完成单位用户密码修改。</w:t>
      </w:r>
    </w:p>
    <w:p w14:paraId="404A8D06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349875" cy="1623695"/>
            <wp:effectExtent l="19050" t="19050" r="22225" b="33655"/>
            <wp:docPr id="4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17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349875" cy="162369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2FAF5F3A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350510" cy="1619250"/>
            <wp:effectExtent l="19050" t="19050" r="21590" b="19050"/>
            <wp:docPr id="4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18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350510" cy="161925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459E9AE1">
      <w:pPr>
        <w:pStyle w:val="4"/>
        <w:rPr>
          <w:lang w:eastAsia="zh-CN"/>
        </w:rPr>
      </w:pPr>
      <w:bookmarkStart w:id="28" w:name="_Toc202189711"/>
      <w:r>
        <w:rPr>
          <w:rFonts w:hint="eastAsia"/>
          <w:lang w:eastAsia="zh-CN"/>
        </w:rPr>
        <w:t>图20~21 单位密码修改页面示意图</w:t>
      </w:r>
      <w:bookmarkEnd w:id="28"/>
    </w:p>
    <w:p w14:paraId="74726B8C">
      <w:pPr>
        <w:ind w:firstLine="560"/>
        <w:rPr>
          <w:lang w:eastAsia="zh-CN"/>
        </w:rPr>
      </w:pPr>
      <w:r>
        <w:rPr>
          <w:lang w:eastAsia="zh-CN"/>
        </w:rPr>
        <w:br w:type="page"/>
      </w:r>
    </w:p>
    <w:p w14:paraId="50CE085A">
      <w:pPr>
        <w:pStyle w:val="5"/>
        <w:rPr>
          <w:lang w:eastAsia="zh-CN"/>
        </w:rPr>
      </w:pPr>
    </w:p>
    <w:p w14:paraId="6159FA19">
      <w:pPr>
        <w:ind w:firstLine="0" w:firstLineChars="0"/>
        <w:rPr>
          <w:lang w:eastAsia="zh-CN"/>
        </w:rPr>
      </w:pPr>
      <w:bookmarkStart w:id="29" w:name="_Toc202189712"/>
      <w:r>
        <w:rPr>
          <w:rStyle w:val="16"/>
          <w:rFonts w:hint="eastAsia"/>
          <w:lang w:eastAsia="zh-CN"/>
        </w:rPr>
        <w:t>四、项目申报管理</w:t>
      </w:r>
      <w:bookmarkEnd w:id="29"/>
    </w:p>
    <w:p w14:paraId="26D16C7E">
      <w:pPr>
        <w:pStyle w:val="3"/>
        <w:spacing w:after="120"/>
        <w:rPr>
          <w:lang w:eastAsia="zh-CN"/>
        </w:rPr>
      </w:pPr>
      <w:bookmarkStart w:id="30" w:name="_Toc202189713"/>
      <w:r>
        <w:rPr>
          <w:lang w:eastAsia="zh-CN"/>
        </w:rPr>
        <w:t>1.申报项目审核</w:t>
      </w:r>
      <w:bookmarkEnd w:id="30"/>
    </w:p>
    <w:p w14:paraId="6CA43618">
      <w:pPr>
        <w:ind w:firstLine="560"/>
        <w:rPr>
          <w:lang w:eastAsia="zh-CN"/>
        </w:rPr>
      </w:pPr>
      <w:r>
        <w:rPr>
          <w:lang w:eastAsia="zh-CN"/>
        </w:rPr>
        <w:t>单位申报项目审核有两种方式，操作步骤分别如下：</w:t>
      </w:r>
    </w:p>
    <w:p w14:paraId="502FCE3E">
      <w:pPr>
        <w:ind w:firstLine="562"/>
        <w:rPr>
          <w:lang w:eastAsia="zh-CN"/>
        </w:rPr>
      </w:pPr>
      <w:r>
        <w:rPr>
          <w:b/>
          <w:bCs/>
          <w:lang w:eastAsia="zh-CN"/>
        </w:rPr>
        <w:t>审核方式一：</w:t>
      </w:r>
    </w:p>
    <w:p w14:paraId="7CC81885">
      <w:pPr>
        <w:ind w:firstLine="560"/>
        <w:jc w:val="both"/>
        <w:rPr>
          <w:lang w:eastAsia="zh-CN"/>
        </w:rPr>
      </w:pPr>
      <w:r>
        <w:rPr>
          <w:rFonts w:cs="Times New Roman"/>
          <w:lang w:eastAsia="zh-CN"/>
        </w:rPr>
        <w:t>①</w:t>
      </w:r>
      <w:r>
        <w:rPr>
          <w:lang w:eastAsia="zh-CN"/>
        </w:rPr>
        <w:t>点击【首页】-【待办事项】显示具体项目分类下</w:t>
      </w:r>
      <w:r>
        <w:rPr>
          <w:rFonts w:hint="eastAsia"/>
          <w:lang w:eastAsia="zh-CN"/>
        </w:rPr>
        <w:t>的</w:t>
      </w:r>
      <w:r>
        <w:rPr>
          <w:lang w:eastAsia="zh-CN"/>
        </w:rPr>
        <w:t>待审核项，进入快捷审核页面；</w:t>
      </w:r>
    </w:p>
    <w:p w14:paraId="67F35BF9">
      <w:pPr>
        <w:ind w:firstLine="560"/>
        <w:jc w:val="both"/>
        <w:rPr>
          <w:lang w:eastAsia="zh-CN"/>
        </w:rPr>
      </w:pPr>
      <w:r>
        <w:rPr>
          <w:rFonts w:cs="Times New Roman"/>
          <w:lang w:eastAsia="zh-CN"/>
        </w:rPr>
        <w:t>②</w:t>
      </w:r>
      <w:r>
        <w:rPr>
          <w:lang w:eastAsia="zh-CN"/>
        </w:rPr>
        <w:t>列表显示待审核课题名称、所在学校、学科门类、最终成果形式等信息，点击课题名称，可查看具体申报信息；</w:t>
      </w:r>
    </w:p>
    <w:p w14:paraId="37F7916C">
      <w:pPr>
        <w:ind w:firstLine="560"/>
        <w:jc w:val="both"/>
        <w:rPr>
          <w:lang w:eastAsia="zh-CN"/>
        </w:rPr>
      </w:pPr>
      <w:r>
        <w:rPr>
          <w:lang w:eastAsia="zh-CN"/>
        </w:rPr>
        <w:t>③申报信息查看无误，可点击课题名称前复选框，点击“审核”，进入审核页面，在“审核状态”中选择要审核的</w:t>
      </w:r>
      <w:r>
        <w:rPr>
          <w:rFonts w:hint="eastAsia"/>
          <w:lang w:eastAsia="zh-CN"/>
        </w:rPr>
        <w:t>状态</w:t>
      </w:r>
      <w:r>
        <w:rPr>
          <w:lang w:eastAsia="zh-CN"/>
        </w:rPr>
        <w:t>，填写“审核意见”，点击保存，完成审核</w:t>
      </w:r>
      <w:r>
        <w:rPr>
          <w:rFonts w:hint="eastAsia"/>
          <w:lang w:eastAsia="zh-CN"/>
        </w:rPr>
        <w:t>。</w:t>
      </w:r>
    </w:p>
    <w:p w14:paraId="2E2B7B49">
      <w:pPr>
        <w:pStyle w:val="5"/>
        <w:spacing w:line="360" w:lineRule="auto"/>
      </w:pPr>
      <w:r>
        <w:rPr>
          <w:lang w:eastAsia="zh-CN"/>
        </w:rPr>
        <w:drawing>
          <wp:inline distT="0" distB="0" distL="114300" distR="114300">
            <wp:extent cx="5349875" cy="1712595"/>
            <wp:effectExtent l="19050" t="19050" r="22225" b="20955"/>
            <wp:docPr id="51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19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349875" cy="171259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119D2BBE">
      <w:pPr>
        <w:pStyle w:val="5"/>
        <w:spacing w:line="360" w:lineRule="auto"/>
      </w:pPr>
      <w:r>
        <w:rPr>
          <w:lang w:eastAsia="zh-CN"/>
        </w:rPr>
        <w:drawing>
          <wp:inline distT="0" distB="0" distL="114300" distR="114300">
            <wp:extent cx="5355590" cy="996315"/>
            <wp:effectExtent l="19050" t="19050" r="35560" b="32385"/>
            <wp:docPr id="52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图片 20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355590" cy="99631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3917FF2D">
      <w:pPr>
        <w:pStyle w:val="5"/>
        <w:spacing w:line="360" w:lineRule="auto"/>
      </w:pPr>
      <w:r>
        <w:drawing>
          <wp:inline distT="0" distB="0" distL="114300" distR="114300">
            <wp:extent cx="5351145" cy="1125220"/>
            <wp:effectExtent l="0" t="0" r="8255" b="5080"/>
            <wp:docPr id="1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351145" cy="1125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FC9F96">
      <w:pPr>
        <w:pStyle w:val="5"/>
        <w:spacing w:line="360" w:lineRule="auto"/>
      </w:pPr>
      <w:r>
        <w:rPr>
          <w:lang w:eastAsia="zh-CN"/>
        </w:rPr>
        <w:drawing>
          <wp:inline distT="0" distB="0" distL="114300" distR="114300">
            <wp:extent cx="5355590" cy="1188720"/>
            <wp:effectExtent l="19050" t="19050" r="35560" b="30480"/>
            <wp:docPr id="54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22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355590" cy="118872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49A9ED2E">
      <w:pPr>
        <w:pStyle w:val="5"/>
        <w:spacing w:line="360" w:lineRule="auto"/>
      </w:pPr>
      <w:r>
        <w:rPr>
          <w:lang w:eastAsia="zh-CN"/>
        </w:rPr>
        <w:drawing>
          <wp:inline distT="0" distB="0" distL="114300" distR="114300">
            <wp:extent cx="5342890" cy="1394460"/>
            <wp:effectExtent l="19050" t="19050" r="29210" b="34290"/>
            <wp:docPr id="55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图片 23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342890" cy="139446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7FA34961">
      <w:pPr>
        <w:pStyle w:val="4"/>
        <w:rPr>
          <w:lang w:eastAsia="zh-CN"/>
        </w:rPr>
      </w:pPr>
      <w:bookmarkStart w:id="31" w:name="_Toc202189714"/>
      <w:r>
        <w:rPr>
          <w:rFonts w:hint="eastAsia"/>
          <w:lang w:eastAsia="zh-CN"/>
        </w:rPr>
        <w:t xml:space="preserve">图22~26 </w:t>
      </w:r>
      <w:r>
        <w:rPr>
          <w:lang w:eastAsia="zh-CN"/>
        </w:rPr>
        <w:t>单位申报项目审核</w:t>
      </w:r>
      <w:r>
        <w:rPr>
          <w:rFonts w:hint="eastAsia"/>
          <w:lang w:eastAsia="zh-CN"/>
        </w:rPr>
        <w:t>页面示意图</w:t>
      </w:r>
      <w:bookmarkEnd w:id="31"/>
    </w:p>
    <w:p w14:paraId="7356B27B">
      <w:pPr>
        <w:ind w:firstLine="562"/>
        <w:rPr>
          <w:b/>
          <w:bCs/>
          <w:lang w:eastAsia="zh-CN"/>
        </w:rPr>
      </w:pPr>
      <w:r>
        <w:rPr>
          <w:b/>
          <w:bCs/>
          <w:lang w:eastAsia="zh-CN"/>
        </w:rPr>
        <w:t>审核方式二：</w:t>
      </w:r>
    </w:p>
    <w:p w14:paraId="5F5DFEE2">
      <w:pPr>
        <w:ind w:firstLine="560"/>
        <w:rPr>
          <w:lang w:eastAsia="zh-CN"/>
        </w:rPr>
      </w:pPr>
      <w:r>
        <w:rPr>
          <w:rFonts w:cs="Times New Roman"/>
          <w:lang w:eastAsia="zh-CN"/>
        </w:rPr>
        <w:t>①</w:t>
      </w:r>
      <w:r>
        <w:rPr>
          <w:lang w:eastAsia="zh-CN"/>
        </w:rPr>
        <w:t>点击【申报管理】-选择项目类型【XX 项目】-【XX 项目】进入申报列表；</w:t>
      </w:r>
    </w:p>
    <w:p w14:paraId="39089738">
      <w:pPr>
        <w:ind w:firstLine="560"/>
        <w:rPr>
          <w:lang w:eastAsia="zh-CN"/>
        </w:rPr>
      </w:pPr>
      <w:r>
        <w:rPr>
          <w:rFonts w:cs="Times New Roman"/>
          <w:lang w:eastAsia="zh-CN"/>
        </w:rPr>
        <w:t>②</w:t>
      </w:r>
      <w:r>
        <w:rPr>
          <w:lang w:eastAsia="zh-CN"/>
        </w:rPr>
        <w:t>列表显示待审核课题名称、所在学校、学科门类、最终成果形式等信息，点击课题名称，可查看具体申报信息；</w:t>
      </w:r>
    </w:p>
    <w:p w14:paraId="0FE4857F">
      <w:pPr>
        <w:ind w:firstLine="560"/>
        <w:rPr>
          <w:lang w:eastAsia="zh-CN"/>
        </w:rPr>
      </w:pPr>
      <w:r>
        <w:rPr>
          <w:lang w:eastAsia="zh-CN"/>
        </w:rPr>
        <w:t>③申报信息查看无误，可点击课题名称前复选框，点击“审核”，进入审核页面，在“审核状态”中选择要审核的状态，填写“审核意见”，点击保存，完成审核</w:t>
      </w:r>
      <w:r>
        <w:rPr>
          <w:rFonts w:hint="eastAsia"/>
          <w:lang w:eastAsia="zh-CN"/>
        </w:rPr>
        <w:t>。</w:t>
      </w:r>
    </w:p>
    <w:p w14:paraId="27946B6C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355590" cy="1216660"/>
            <wp:effectExtent l="19050" t="19050" r="35560" b="21590"/>
            <wp:docPr id="57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图片 24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355590" cy="121666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70CF8377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355590" cy="1188720"/>
            <wp:effectExtent l="19050" t="19050" r="35560" b="30480"/>
            <wp:docPr id="58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图片 25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355590" cy="118872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3E8D38A7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342890" cy="1394460"/>
            <wp:effectExtent l="19050" t="19050" r="29210" b="34290"/>
            <wp:docPr id="59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图片 26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342890" cy="139446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7051A78A">
      <w:pPr>
        <w:pStyle w:val="4"/>
        <w:rPr>
          <w:lang w:eastAsia="zh-CN"/>
        </w:rPr>
      </w:pPr>
      <w:bookmarkStart w:id="32" w:name="_Toc202189715"/>
      <w:r>
        <w:rPr>
          <w:rFonts w:hint="eastAsia"/>
          <w:lang w:eastAsia="zh-CN"/>
        </w:rPr>
        <w:t xml:space="preserve">图27~29 </w:t>
      </w:r>
      <w:r>
        <w:rPr>
          <w:lang w:eastAsia="zh-CN"/>
        </w:rPr>
        <w:t>单位申报项目审核</w:t>
      </w:r>
      <w:r>
        <w:rPr>
          <w:rFonts w:hint="eastAsia"/>
          <w:lang w:eastAsia="zh-CN"/>
        </w:rPr>
        <w:t>页面示意图</w:t>
      </w:r>
      <w:bookmarkEnd w:id="32"/>
    </w:p>
    <w:p w14:paraId="62AB9F09">
      <w:pPr>
        <w:pStyle w:val="3"/>
        <w:spacing w:after="120"/>
        <w:rPr>
          <w:lang w:eastAsia="zh-CN"/>
        </w:rPr>
      </w:pPr>
      <w:bookmarkStart w:id="33" w:name="_Toc202189716"/>
      <w:r>
        <w:rPr>
          <w:lang w:eastAsia="zh-CN"/>
        </w:rPr>
        <w:t>2.查看详细信息及审核信息</w:t>
      </w:r>
      <w:bookmarkEnd w:id="33"/>
    </w:p>
    <w:p w14:paraId="6103DC81">
      <w:pPr>
        <w:ind w:firstLine="562"/>
        <w:jc w:val="both"/>
        <w:rPr>
          <w:lang w:eastAsia="zh-CN"/>
        </w:rPr>
      </w:pPr>
      <w:r>
        <w:rPr>
          <w:b/>
          <w:bCs/>
          <w:lang w:eastAsia="zh-CN"/>
        </w:rPr>
        <w:t>操作步骤：</w:t>
      </w:r>
    </w:p>
    <w:p w14:paraId="70B39B81">
      <w:pPr>
        <w:ind w:firstLine="560"/>
        <w:jc w:val="both"/>
        <w:rPr>
          <w:lang w:eastAsia="zh-CN"/>
        </w:rPr>
      </w:pPr>
      <w:r>
        <w:rPr>
          <w:rFonts w:hint="eastAsia"/>
          <w:lang w:eastAsia="zh-CN"/>
        </w:rPr>
        <w:t>点击</w:t>
      </w:r>
      <w:r>
        <w:rPr>
          <w:lang w:eastAsia="zh-CN"/>
        </w:rPr>
        <w:t>【申报管理】-选择项目类型【XX 项目】-【XX 项目】进入申报列表，列表查看项目审核状态及审核记录，点击课题名称详细查看申报信息及申报材料。</w:t>
      </w:r>
    </w:p>
    <w:p w14:paraId="5C4373EC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355590" cy="1122045"/>
            <wp:effectExtent l="19050" t="19050" r="35560" b="20955"/>
            <wp:docPr id="60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图片 27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355590" cy="112204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253E82C3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351780" cy="987425"/>
            <wp:effectExtent l="19050" t="19050" r="20320" b="22225"/>
            <wp:docPr id="61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图片 28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351780" cy="98742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47E41EBC">
      <w:pPr>
        <w:pStyle w:val="5"/>
        <w:spacing w:line="300" w:lineRule="auto"/>
      </w:pPr>
      <w:r>
        <w:drawing>
          <wp:inline distT="0" distB="0" distL="114300" distR="114300">
            <wp:extent cx="5351145" cy="1125220"/>
            <wp:effectExtent l="0" t="0" r="8255" b="5080"/>
            <wp:docPr id="1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2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351145" cy="1125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38" w:name="_GoBack"/>
      <w:bookmarkEnd w:id="38"/>
    </w:p>
    <w:p w14:paraId="124D0557">
      <w:pPr>
        <w:pStyle w:val="4"/>
        <w:rPr>
          <w:lang w:eastAsia="zh-CN"/>
        </w:rPr>
      </w:pPr>
      <w:bookmarkStart w:id="34" w:name="_Toc202189717"/>
      <w:r>
        <w:rPr>
          <w:rFonts w:hint="eastAsia"/>
          <w:lang w:eastAsia="zh-CN"/>
        </w:rPr>
        <w:t>图30~32 查看项目信息页面示意图</w:t>
      </w:r>
      <w:bookmarkEnd w:id="34"/>
    </w:p>
    <w:p w14:paraId="384FD33A">
      <w:pPr>
        <w:pStyle w:val="3"/>
        <w:spacing w:after="120"/>
        <w:rPr>
          <w:lang w:eastAsia="zh-CN"/>
        </w:rPr>
      </w:pPr>
      <w:bookmarkStart w:id="35" w:name="_Toc202189718"/>
      <w:r>
        <w:rPr>
          <w:lang w:eastAsia="zh-CN"/>
        </w:rPr>
        <w:t>3.申报信息导出</w:t>
      </w:r>
      <w:bookmarkEnd w:id="35"/>
    </w:p>
    <w:p w14:paraId="7ABDC684">
      <w:pPr>
        <w:ind w:firstLine="562"/>
        <w:rPr>
          <w:rFonts w:hint="eastAsia"/>
          <w:b/>
          <w:bCs/>
          <w:lang w:eastAsia="zh-CN"/>
        </w:rPr>
      </w:pPr>
      <w:r>
        <w:rPr>
          <w:b/>
          <w:bCs/>
          <w:lang w:eastAsia="zh-CN"/>
        </w:rPr>
        <w:t>具体操作：</w:t>
      </w:r>
    </w:p>
    <w:p w14:paraId="55393A9B">
      <w:pPr>
        <w:ind w:firstLine="560"/>
        <w:rPr>
          <w:lang w:eastAsia="zh-CN"/>
        </w:rPr>
      </w:pPr>
      <w:r>
        <w:rPr>
          <w:lang w:eastAsia="zh-CN"/>
        </w:rPr>
        <w:t>①点击【申报管理】-选择项目类型【XX 项目】-【XX 项目】进入申报列表；</w:t>
      </w:r>
    </w:p>
    <w:p w14:paraId="432C6B3A">
      <w:pPr>
        <w:ind w:firstLine="560"/>
        <w:rPr>
          <w:lang w:eastAsia="zh-CN"/>
        </w:rPr>
      </w:pPr>
      <w:r>
        <w:rPr>
          <w:lang w:eastAsia="zh-CN"/>
        </w:rPr>
        <w:t>②点击右上方“导出”按钮，选择导出字段；</w:t>
      </w:r>
    </w:p>
    <w:p w14:paraId="6E73D434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355590" cy="1216660"/>
            <wp:effectExtent l="19050" t="19050" r="35560" b="21590"/>
            <wp:docPr id="65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图片 30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355590" cy="121666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49B4A1EF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355590" cy="1160780"/>
            <wp:effectExtent l="19050" t="19050" r="35560" b="20320"/>
            <wp:docPr id="66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图片 31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355590" cy="116078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26D6B2C5">
      <w:pPr>
        <w:pStyle w:val="5"/>
        <w:spacing w:line="300" w:lineRule="auto"/>
      </w:pPr>
      <w:r>
        <w:rPr>
          <w:lang w:eastAsia="zh-CN"/>
        </w:rPr>
        <w:drawing>
          <wp:inline distT="0" distB="0" distL="114300" distR="114300">
            <wp:extent cx="5356860" cy="1873250"/>
            <wp:effectExtent l="19050" t="19050" r="34290" b="31750"/>
            <wp:docPr id="67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图片 32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356860" cy="187325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14:paraId="46F937D3">
      <w:pPr>
        <w:pStyle w:val="4"/>
        <w:rPr>
          <w:lang w:eastAsia="zh-CN"/>
        </w:rPr>
      </w:pPr>
      <w:bookmarkStart w:id="36" w:name="_Toc202189719"/>
      <w:r>
        <w:rPr>
          <w:rFonts w:hint="eastAsia"/>
          <w:lang w:eastAsia="zh-CN"/>
        </w:rPr>
        <w:t>图33~35 申报信息导出页面示意图</w:t>
      </w:r>
      <w:bookmarkEnd w:id="36"/>
    </w:p>
    <w:p w14:paraId="12141601">
      <w:pPr>
        <w:ind w:firstLine="560"/>
        <w:rPr>
          <w:lang w:eastAsia="zh-CN"/>
        </w:rPr>
      </w:pPr>
      <w:r>
        <w:rPr>
          <w:rFonts w:hint="eastAsia"/>
          <w:lang w:eastAsia="zh-CN"/>
        </w:rPr>
        <w:br w:type="page"/>
      </w:r>
    </w:p>
    <w:p w14:paraId="0883F41F">
      <w:pPr>
        <w:ind w:firstLine="0" w:firstLineChars="0"/>
      </w:pPr>
      <w:bookmarkStart w:id="37" w:name="_Toc202189720"/>
      <w:r>
        <w:rPr>
          <w:rStyle w:val="16"/>
          <w:rFonts w:hint="eastAsia"/>
          <w:lang w:eastAsia="zh-CN"/>
        </w:rPr>
        <w:t>五、平台技术支持</w:t>
      </w:r>
      <w:bookmarkEnd w:id="37"/>
    </w:p>
    <w:p w14:paraId="29C9F976">
      <w:pPr>
        <w:ind w:firstLine="560"/>
      </w:pPr>
      <w:r>
        <w:rPr>
          <w:rFonts w:hint="eastAsia"/>
          <w:lang w:eastAsia="zh-CN"/>
        </w:rPr>
        <w:t>技术支持邮箱：support@e-plugger.com</w:t>
      </w:r>
    </w:p>
    <w:p w14:paraId="6B0E9BDB">
      <w:pPr>
        <w:pStyle w:val="5"/>
        <w:spacing w:line="300" w:lineRule="auto"/>
        <w:rPr>
          <w:lang w:eastAsia="zh-CN"/>
        </w:rPr>
      </w:pPr>
    </w:p>
    <w:sectPr>
      <w:headerReference r:id="rId13" w:type="default"/>
      <w:footerReference r:id="rId14" w:type="default"/>
      <w:pgSz w:w="11910" w:h="16840"/>
      <w:pgMar w:top="1199" w:right="1740" w:bottom="1406" w:left="1730" w:header="830" w:footer="1279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7A1E30">
    <w:pPr>
      <w:pStyle w:val="7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895A6E">
    <w:pPr>
      <w:pStyle w:val="7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17238C">
    <w:pPr>
      <w:pStyle w:val="7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BB70B8">
    <w:pPr>
      <w:spacing w:line="269" w:lineRule="exact"/>
      <w:ind w:left="4134" w:firstLine="360"/>
      <w:rPr>
        <w:rFonts w:ascii="等线" w:hAnsi="等线" w:eastAsia="等线" w:cs="等线"/>
        <w:sz w:val="18"/>
        <w:szCs w:val="18"/>
      </w:rPr>
    </w:pPr>
    <w:r>
      <w:rPr>
        <w:rFonts w:ascii="等线" w:hAnsi="等线" w:eastAsia="等线" w:cs="等线"/>
        <w:position w:val="3"/>
        <w:sz w:val="18"/>
        <w:szCs w:val="18"/>
      </w:rPr>
      <w:t>2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339772937"/>
      <w:docPartObj>
        <w:docPartGallery w:val="AutoText"/>
      </w:docPartObj>
    </w:sdtPr>
    <w:sdtContent>
      <w:p w14:paraId="08027844">
        <w:pPr>
          <w:pStyle w:val="7"/>
          <w:ind w:firstLine="360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 w:eastAsia="zh-CN"/>
          </w:rPr>
          <w:t>15</w:t>
        </w:r>
        <w:r>
          <w:fldChar w:fldCharType="end"/>
        </w:r>
      </w:p>
    </w:sdtContent>
  </w:sdt>
  <w:p w14:paraId="7769DB95">
    <w:pPr>
      <w:spacing w:line="173" w:lineRule="auto"/>
      <w:ind w:left="4119" w:firstLine="280"/>
      <w:rPr>
        <w:rFonts w:eastAsia="Times New Roman" w:cs="Times New Roman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61EE12">
    <w:pPr>
      <w:spacing w:before="64" w:line="219" w:lineRule="auto"/>
      <w:ind w:left="1731" w:firstLine="560"/>
      <w:rPr>
        <w:rFonts w:ascii="宋体" w:hAnsi="宋体" w:eastAsia="宋体" w:cs="宋体"/>
        <w:sz w:val="24"/>
        <w:szCs w:val="24"/>
        <w:lang w:eastAsia="zh-CN"/>
      </w:rPr>
    </w:pPr>
    <w:r>
      <w:pict>
        <v:shape id="_x0000_s2049" o:spid="_x0000_s2049" style="position:absolute;left:0pt;margin-left:69pt;margin-top:59.1pt;height:0.75pt;width:436.3pt;mso-position-horizontal-relative:page;mso-position-vertical-relative:page;z-index:251660288;mso-width-relative:page;mso-height-relative:page;" fillcolor="#000000" filled="t" stroked="f" coordsize="8725,15" o:allowincell="f" path="m0,0l8725,0,8725,14,0,14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pacing w:val="-1"/>
        <w:sz w:val="24"/>
        <w:szCs w:val="24"/>
        <w:lang w:eastAsia="zh-CN"/>
      </w:rPr>
      <w:t>湖北省高校哲学社会科学研究管理平台（试运行）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012F03">
    <w:pPr>
      <w:pStyle w:val="8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3B54DD">
    <w:pPr>
      <w:pStyle w:val="8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0C7723">
    <w:pPr>
      <w:spacing w:before="64" w:line="219" w:lineRule="auto"/>
      <w:ind w:left="1534" w:firstLine="560"/>
      <w:rPr>
        <w:rFonts w:ascii="宋体" w:hAnsi="宋体" w:eastAsia="宋体" w:cs="宋体"/>
        <w:sz w:val="24"/>
        <w:szCs w:val="24"/>
        <w:lang w:eastAsia="zh-CN"/>
      </w:rPr>
    </w:pPr>
    <w:r>
      <w:pict>
        <v:shape id="_x0000_s2050" o:spid="_x0000_s2050" style="position:absolute;left:0pt;margin-left:90pt;margin-top:59.1pt;height:0.75pt;width:415.3pt;mso-position-horizontal-relative:page;mso-position-vertical-relative:page;z-index:251661312;mso-width-relative:page;mso-height-relative:page;" fillcolor="#000000" filled="t" stroked="f" coordsize="8305,15" o:allowincell="f" path="m0,0l8305,0,8305,14,0,14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pacing w:val="-1"/>
        <w:sz w:val="24"/>
        <w:szCs w:val="24"/>
        <w:lang w:eastAsia="zh-CN"/>
      </w:rPr>
      <w:t>湖北省高校哲学社会科学研究管理平台（试运行）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AD3AC1">
    <w:pPr>
      <w:spacing w:before="64" w:line="219" w:lineRule="auto"/>
      <w:ind w:left="1002" w:firstLine="560"/>
      <w:rPr>
        <w:rFonts w:ascii="宋体" w:hAnsi="宋体" w:eastAsia="宋体" w:cs="宋体"/>
        <w:sz w:val="24"/>
        <w:szCs w:val="24"/>
        <w:lang w:eastAsia="zh-CN"/>
      </w:rPr>
    </w:pPr>
    <w:r>
      <w:rPr>
        <w:lang w:eastAsia="zh-CN"/>
      </w:rPr>
      <w:drawing>
        <wp:anchor distT="0" distB="0" distL="0" distR="0" simplePos="0" relativeHeight="251662336" behindDoc="0" locked="0" layoutInCell="1" allowOverlap="1">
          <wp:simplePos x="0" y="0"/>
          <wp:positionH relativeFrom="column">
            <wp:posOffset>37465</wp:posOffset>
          </wp:positionH>
          <wp:positionV relativeFrom="paragraph">
            <wp:posOffset>184785</wp:posOffset>
          </wp:positionV>
          <wp:extent cx="5276850" cy="7620"/>
          <wp:effectExtent l="0" t="0" r="0" b="0"/>
          <wp:wrapNone/>
          <wp:docPr id="74" name="IM 7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4" name="IM 7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6903" cy="761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湖</w:t>
    </w:r>
    <w:r>
      <w:rPr>
        <w:rFonts w:ascii="宋体" w:hAnsi="宋体" w:eastAsia="宋体" w:cs="宋体"/>
        <w:spacing w:val="-26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北</w:t>
    </w:r>
    <w:r>
      <w:rPr>
        <w:rFonts w:ascii="宋体" w:hAnsi="宋体" w:eastAsia="宋体" w:cs="宋体"/>
        <w:spacing w:val="-40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省</w:t>
    </w:r>
    <w:r>
      <w:rPr>
        <w:rFonts w:ascii="宋体" w:hAnsi="宋体" w:eastAsia="宋体" w:cs="宋体"/>
        <w:spacing w:val="-37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高</w:t>
    </w:r>
    <w:r>
      <w:rPr>
        <w:rFonts w:ascii="宋体" w:hAnsi="宋体" w:eastAsia="宋体" w:cs="宋体"/>
        <w:spacing w:val="-43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校</w:t>
    </w:r>
    <w:r>
      <w:rPr>
        <w:rFonts w:ascii="宋体" w:hAnsi="宋体" w:eastAsia="宋体" w:cs="宋体"/>
        <w:spacing w:val="-39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哲</w:t>
    </w:r>
    <w:r>
      <w:rPr>
        <w:rFonts w:ascii="宋体" w:hAnsi="宋体" w:eastAsia="宋体" w:cs="宋体"/>
        <w:spacing w:val="-39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学</w:t>
    </w:r>
    <w:r>
      <w:rPr>
        <w:rFonts w:ascii="宋体" w:hAnsi="宋体" w:eastAsia="宋体" w:cs="宋体"/>
        <w:spacing w:val="-42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社</w:t>
    </w:r>
    <w:r>
      <w:rPr>
        <w:rFonts w:ascii="宋体" w:hAnsi="宋体" w:eastAsia="宋体" w:cs="宋体"/>
        <w:spacing w:val="-45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会</w:t>
    </w:r>
    <w:r>
      <w:rPr>
        <w:rFonts w:ascii="宋体" w:hAnsi="宋体" w:eastAsia="宋体" w:cs="宋体"/>
        <w:spacing w:val="-44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科</w:t>
    </w:r>
    <w:r>
      <w:rPr>
        <w:rFonts w:ascii="宋体" w:hAnsi="宋体" w:eastAsia="宋体" w:cs="宋体"/>
        <w:spacing w:val="-39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学</w:t>
    </w:r>
    <w:r>
      <w:rPr>
        <w:rFonts w:ascii="宋体" w:hAnsi="宋体" w:eastAsia="宋体" w:cs="宋体"/>
        <w:spacing w:val="-44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研</w:t>
    </w:r>
    <w:r>
      <w:rPr>
        <w:rFonts w:ascii="宋体" w:hAnsi="宋体" w:eastAsia="宋体" w:cs="宋体"/>
        <w:spacing w:val="-32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究</w:t>
    </w:r>
    <w:r>
      <w:rPr>
        <w:rFonts w:ascii="宋体" w:hAnsi="宋体" w:eastAsia="宋体" w:cs="宋体"/>
        <w:spacing w:val="-38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管</w:t>
    </w:r>
    <w:r>
      <w:rPr>
        <w:rFonts w:ascii="宋体" w:hAnsi="宋体" w:eastAsia="宋体" w:cs="宋体"/>
        <w:spacing w:val="-41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理</w:t>
    </w:r>
    <w:r>
      <w:rPr>
        <w:rFonts w:ascii="宋体" w:hAnsi="宋体" w:eastAsia="宋体" w:cs="宋体"/>
        <w:spacing w:val="-45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平</w:t>
    </w:r>
    <w:r>
      <w:rPr>
        <w:rFonts w:ascii="宋体" w:hAnsi="宋体" w:eastAsia="宋体" w:cs="宋体"/>
        <w:spacing w:val="-17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台</w:t>
    </w:r>
    <w:r>
      <w:rPr>
        <w:rFonts w:ascii="宋体" w:hAnsi="宋体" w:eastAsia="宋体" w:cs="宋体"/>
        <w:spacing w:val="-17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(</w:t>
    </w:r>
    <w:r>
      <w:rPr>
        <w:rFonts w:ascii="宋体" w:hAnsi="宋体" w:eastAsia="宋体" w:cs="宋体"/>
        <w:spacing w:val="-44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试</w:t>
    </w:r>
    <w:r>
      <w:rPr>
        <w:rFonts w:ascii="宋体" w:hAnsi="宋体" w:eastAsia="宋体" w:cs="宋体"/>
        <w:spacing w:val="-44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运</w:t>
    </w:r>
    <w:r>
      <w:rPr>
        <w:rFonts w:ascii="宋体" w:hAnsi="宋体" w:eastAsia="宋体" w:cs="宋体"/>
        <w:spacing w:val="-40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行</w:t>
    </w:r>
    <w:r>
      <w:rPr>
        <w:rFonts w:ascii="宋体" w:hAnsi="宋体" w:eastAsia="宋体" w:cs="宋体"/>
        <w:spacing w:val="-43"/>
        <w:sz w:val="24"/>
        <w:szCs w:val="24"/>
        <w:lang w:eastAsia="zh-CN"/>
      </w:rPr>
      <w:t xml:space="preserve"> </w:t>
    </w:r>
    <w:r>
      <w:rPr>
        <w:rFonts w:ascii="宋体" w:hAnsi="宋体" w:eastAsia="宋体" w:cs="宋体"/>
        <w:b/>
        <w:bCs/>
        <w:spacing w:val="-17"/>
        <w:sz w:val="24"/>
        <w:szCs w:val="24"/>
        <w:lang w:eastAsia="zh-CN"/>
      </w:rPr>
      <w:t>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documentProtection w:enforcement="0"/>
  <w:defaultTabStop w:val="420"/>
  <w:noPunctuationKerning w:val="1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0E5DD7"/>
    <w:rsid w:val="000E5DD7"/>
    <w:rsid w:val="00127BE6"/>
    <w:rsid w:val="001E1AF4"/>
    <w:rsid w:val="00324C71"/>
    <w:rsid w:val="00391091"/>
    <w:rsid w:val="004841A1"/>
    <w:rsid w:val="00514C76"/>
    <w:rsid w:val="00677CA6"/>
    <w:rsid w:val="006F3679"/>
    <w:rsid w:val="00956039"/>
    <w:rsid w:val="009D0D0D"/>
    <w:rsid w:val="00A440CC"/>
    <w:rsid w:val="00AB3078"/>
    <w:rsid w:val="00D55128"/>
    <w:rsid w:val="00FA3894"/>
    <w:rsid w:val="2FA75400"/>
    <w:rsid w:val="49942C4A"/>
    <w:rsid w:val="79A00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39" w:semiHidden="0" w:name="toc 1"/>
    <w:lsdException w:unhideWhenUsed="0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560" w:lineRule="exact"/>
      <w:ind w:firstLine="420" w:firstLineChars="200"/>
      <w:textAlignment w:val="baseline"/>
    </w:pPr>
    <w:rPr>
      <w:rFonts w:ascii="Times New Roman" w:hAnsi="Times New Roman" w:eastAsia="仿宋_GB2312" w:cs="Arial"/>
      <w:snapToGrid w:val="0"/>
      <w:color w:val="000000"/>
      <w:sz w:val="28"/>
      <w:szCs w:val="21"/>
      <w:lang w:val="en-US" w:eastAsia="en-US" w:bidi="ar-SA"/>
    </w:rPr>
  </w:style>
  <w:style w:type="paragraph" w:styleId="2">
    <w:name w:val="heading 1"/>
    <w:basedOn w:val="1"/>
    <w:next w:val="1"/>
    <w:link w:val="16"/>
    <w:qFormat/>
    <w:uiPriority w:val="0"/>
    <w:pPr>
      <w:keepNext/>
      <w:keepLines/>
      <w:spacing w:before="50" w:beforeLines="50" w:after="50" w:afterLines="50"/>
      <w:ind w:firstLine="0" w:firstLineChars="0"/>
      <w:outlineLvl w:val="0"/>
    </w:pPr>
    <w:rPr>
      <w:rFonts w:ascii="Arial" w:hAnsi="Arial" w:eastAsia="黑体"/>
      <w:kern w:val="44"/>
      <w:sz w:val="36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after="50" w:afterLines="50"/>
      <w:ind w:firstLine="0" w:firstLineChars="0"/>
      <w:outlineLvl w:val="1"/>
    </w:pPr>
    <w:rPr>
      <w:rFonts w:eastAsia="黑体"/>
      <w:sz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ind w:firstLine="0" w:firstLineChars="0"/>
      <w:jc w:val="center"/>
      <w:outlineLvl w:val="2"/>
    </w:pPr>
    <w:rPr>
      <w:rFonts w:eastAsia="楷体"/>
      <w:b/>
    </w:rPr>
  </w:style>
  <w:style w:type="character" w:default="1" w:styleId="12">
    <w:name w:val="Default Paragraph Font"/>
    <w:semiHidden/>
    <w:unhideWhenUsed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0"/>
    <w:pPr>
      <w:spacing w:line="240" w:lineRule="auto"/>
      <w:ind w:firstLine="0" w:firstLineChars="0"/>
      <w:jc w:val="center"/>
    </w:pPr>
    <w:rPr>
      <w:rFonts w:ascii="Arial" w:hAnsi="Arial"/>
    </w:rPr>
  </w:style>
  <w:style w:type="paragraph" w:styleId="6">
    <w:name w:val="toc 3"/>
    <w:basedOn w:val="1"/>
    <w:next w:val="1"/>
    <w:autoRedefine/>
    <w:qFormat/>
    <w:uiPriority w:val="39"/>
    <w:pPr>
      <w:ind w:left="840" w:leftChars="400"/>
    </w:pPr>
  </w:style>
  <w:style w:type="paragraph" w:styleId="7">
    <w:name w:val="footer"/>
    <w:basedOn w:val="1"/>
    <w:link w:val="18"/>
    <w:qFormat/>
    <w:uiPriority w:val="99"/>
    <w:pPr>
      <w:tabs>
        <w:tab w:val="center" w:pos="4153"/>
        <w:tab w:val="right" w:pos="8306"/>
      </w:tabs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pacing w:line="240" w:lineRule="auto"/>
      <w:jc w:val="both"/>
    </w:pPr>
    <w:rPr>
      <w:sz w:val="18"/>
    </w:rPr>
  </w:style>
  <w:style w:type="paragraph" w:styleId="9">
    <w:name w:val="toc 1"/>
    <w:basedOn w:val="1"/>
    <w:next w:val="1"/>
    <w:autoRedefine/>
    <w:uiPriority w:val="39"/>
  </w:style>
  <w:style w:type="paragraph" w:styleId="10">
    <w:name w:val="toc 2"/>
    <w:basedOn w:val="1"/>
    <w:next w:val="1"/>
    <w:autoRedefine/>
    <w:uiPriority w:val="39"/>
    <w:pPr>
      <w:ind w:left="420" w:leftChars="200"/>
    </w:pPr>
  </w:style>
  <w:style w:type="character" w:styleId="13">
    <w:name w:val="Hyperlink"/>
    <w:basedOn w:val="12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table" w:customStyle="1" w:styleId="1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5">
    <w:name w:val="Table Text"/>
    <w:basedOn w:val="1"/>
    <w:semiHidden/>
    <w:qFormat/>
    <w:uiPriority w:val="0"/>
    <w:rPr>
      <w:rFonts w:ascii="宋体" w:hAnsi="宋体" w:eastAsia="宋体" w:cs="宋体"/>
      <w:sz w:val="7"/>
      <w:szCs w:val="7"/>
    </w:rPr>
  </w:style>
  <w:style w:type="character" w:customStyle="1" w:styleId="16">
    <w:name w:val="标题 1 Char"/>
    <w:link w:val="2"/>
    <w:qFormat/>
    <w:uiPriority w:val="0"/>
    <w:rPr>
      <w:rFonts w:ascii="Arial" w:hAnsi="Arial" w:eastAsia="黑体"/>
      <w:kern w:val="44"/>
      <w:sz w:val="36"/>
    </w:rPr>
  </w:style>
  <w:style w:type="paragraph" w:customStyle="1" w:styleId="17">
    <w:name w:val="TOC Heading"/>
    <w:basedOn w:val="2"/>
    <w:next w:val="1"/>
    <w:unhideWhenUsed/>
    <w:qFormat/>
    <w:uiPriority w:val="39"/>
    <w:pPr>
      <w:kinsoku/>
      <w:autoSpaceDE/>
      <w:autoSpaceDN/>
      <w:adjustRightInd/>
      <w:snapToGrid/>
      <w:spacing w:before="240" w:beforeLines="0" w:after="0" w:afterLines="0" w:line="259" w:lineRule="auto"/>
      <w:textAlignment w:val="auto"/>
      <w:outlineLvl w:val="9"/>
    </w:pPr>
    <w:rPr>
      <w:rFonts w:asciiTheme="majorHAnsi" w:hAnsiTheme="majorHAnsi" w:eastAsiaTheme="majorEastAsia" w:cstheme="majorBidi"/>
      <w:snapToGrid/>
      <w:color w:val="376092" w:themeColor="accent1" w:themeShade="BF"/>
      <w:kern w:val="0"/>
      <w:sz w:val="32"/>
      <w:szCs w:val="32"/>
      <w:lang w:eastAsia="zh-CN"/>
    </w:rPr>
  </w:style>
  <w:style w:type="character" w:customStyle="1" w:styleId="18">
    <w:name w:val="页脚 Char"/>
    <w:basedOn w:val="12"/>
    <w:link w:val="7"/>
    <w:qFormat/>
    <w:uiPriority w:val="99"/>
    <w:rPr>
      <w:rFonts w:eastAsia="仿宋_GB2312" w:cs="Arial"/>
      <w:snapToGrid w:val="0"/>
      <w:color w:val="000000"/>
      <w:sz w:val="18"/>
      <w:szCs w:val="21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9" Type="http://schemas.openxmlformats.org/officeDocument/2006/relationships/fontTable" Target="fontTable.xml"/><Relationship Id="rId48" Type="http://schemas.openxmlformats.org/officeDocument/2006/relationships/customXml" Target="../customXml/item2.xml"/><Relationship Id="rId47" Type="http://schemas.openxmlformats.org/officeDocument/2006/relationships/customXml" Target="../customXml/item1.xml"/><Relationship Id="rId46" Type="http://schemas.openxmlformats.org/officeDocument/2006/relationships/image" Target="media/image32.png"/><Relationship Id="rId45" Type="http://schemas.openxmlformats.org/officeDocument/2006/relationships/image" Target="media/image31.png"/><Relationship Id="rId44" Type="http://schemas.openxmlformats.org/officeDocument/2006/relationships/image" Target="media/image30.png"/><Relationship Id="rId43" Type="http://schemas.openxmlformats.org/officeDocument/2006/relationships/image" Target="media/image29.png"/><Relationship Id="rId42" Type="http://schemas.openxmlformats.org/officeDocument/2006/relationships/image" Target="media/image28.png"/><Relationship Id="rId41" Type="http://schemas.openxmlformats.org/officeDocument/2006/relationships/image" Target="media/image27.png"/><Relationship Id="rId40" Type="http://schemas.openxmlformats.org/officeDocument/2006/relationships/image" Target="media/image26.png"/><Relationship Id="rId4" Type="http://schemas.openxmlformats.org/officeDocument/2006/relationships/endnotes" Target="endnotes.xml"/><Relationship Id="rId39" Type="http://schemas.openxmlformats.org/officeDocument/2006/relationships/image" Target="media/image25.png"/><Relationship Id="rId38" Type="http://schemas.openxmlformats.org/officeDocument/2006/relationships/image" Target="media/image24.png"/><Relationship Id="rId37" Type="http://schemas.openxmlformats.org/officeDocument/2006/relationships/image" Target="media/image23.png"/><Relationship Id="rId36" Type="http://schemas.openxmlformats.org/officeDocument/2006/relationships/image" Target="media/image22.png"/><Relationship Id="rId35" Type="http://schemas.openxmlformats.org/officeDocument/2006/relationships/image" Target="media/image21.png"/><Relationship Id="rId34" Type="http://schemas.openxmlformats.org/officeDocument/2006/relationships/image" Target="media/image20.png"/><Relationship Id="rId33" Type="http://schemas.openxmlformats.org/officeDocument/2006/relationships/image" Target="media/image19.png"/><Relationship Id="rId32" Type="http://schemas.openxmlformats.org/officeDocument/2006/relationships/image" Target="media/image18.png"/><Relationship Id="rId31" Type="http://schemas.openxmlformats.org/officeDocument/2006/relationships/image" Target="media/image17.png"/><Relationship Id="rId30" Type="http://schemas.openxmlformats.org/officeDocument/2006/relationships/image" Target="media/image16.png"/><Relationship Id="rId3" Type="http://schemas.openxmlformats.org/officeDocument/2006/relationships/footnotes" Target="footnotes.xml"/><Relationship Id="rId29" Type="http://schemas.openxmlformats.org/officeDocument/2006/relationships/image" Target="media/image15.png"/><Relationship Id="rId28" Type="http://schemas.openxmlformats.org/officeDocument/2006/relationships/image" Target="media/image14.png"/><Relationship Id="rId27" Type="http://schemas.openxmlformats.org/officeDocument/2006/relationships/image" Target="media/image13.png"/><Relationship Id="rId26" Type="http://schemas.openxmlformats.org/officeDocument/2006/relationships/image" Target="media/image12.png"/><Relationship Id="rId25" Type="http://schemas.openxmlformats.org/officeDocument/2006/relationships/image" Target="media/image11.png"/><Relationship Id="rId24" Type="http://schemas.openxmlformats.org/officeDocument/2006/relationships/image" Target="media/image10.png"/><Relationship Id="rId23" Type="http://schemas.openxmlformats.org/officeDocument/2006/relationships/image" Target="media/image9.png"/><Relationship Id="rId22" Type="http://schemas.openxmlformats.org/officeDocument/2006/relationships/image" Target="media/image8.png"/><Relationship Id="rId21" Type="http://schemas.openxmlformats.org/officeDocument/2006/relationships/image" Target="media/image7.png"/><Relationship Id="rId20" Type="http://schemas.openxmlformats.org/officeDocument/2006/relationships/image" Target="media/image6.png"/><Relationship Id="rId2" Type="http://schemas.openxmlformats.org/officeDocument/2006/relationships/settings" Target="settings.xml"/><Relationship Id="rId19" Type="http://schemas.openxmlformats.org/officeDocument/2006/relationships/image" Target="media/image5.png"/><Relationship Id="rId18" Type="http://schemas.openxmlformats.org/officeDocument/2006/relationships/image" Target="media/image4.png"/><Relationship Id="rId17" Type="http://schemas.openxmlformats.org/officeDocument/2006/relationships/image" Target="media/image3.png"/><Relationship Id="rId16" Type="http://schemas.openxmlformats.org/officeDocument/2006/relationships/image" Target="media/image2.png"/><Relationship Id="rId15" Type="http://schemas.openxmlformats.org/officeDocument/2006/relationships/theme" Target="theme/theme1.xml"/><Relationship Id="rId14" Type="http://schemas.openxmlformats.org/officeDocument/2006/relationships/footer" Target="footer5.xml"/><Relationship Id="rId13" Type="http://schemas.openxmlformats.org/officeDocument/2006/relationships/header" Target="header5.xml"/><Relationship Id="rId12" Type="http://schemas.openxmlformats.org/officeDocument/2006/relationships/footer" Target="footer4.xml"/><Relationship Id="rId11" Type="http://schemas.openxmlformats.org/officeDocument/2006/relationships/header" Target="head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2049"/>
    <customShpInfo spid="_x0000_s2050"/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512C5D1-1673-43C9-99C8-AEF04B768DB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HP</Company>
  <Pages>15</Pages>
  <Words>1936</Words>
  <Characters>2113</Characters>
  <Lines>30</Lines>
  <Paragraphs>8</Paragraphs>
  <TotalTime>11</TotalTime>
  <ScaleCrop>false</ScaleCrop>
  <LinksUpToDate>false</LinksUpToDate>
  <CharactersWithSpaces>2242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2025-06-30T09:29:00Z</dcterms:created>
  <dc:creator>Administrator</dc:creator>
  <cp:lastModifiedBy>阳光的味道</cp:lastModifiedBy>
  <dcterms:modified xsi:type="dcterms:W3CDTF">2025-08-15T10:06:28Z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2025-06-30T09:29:49Z</vt:filetime>
  </property>
  <property fmtid="{D5CDD505-2E9C-101B-9397-08002B2CF9AE}" pid="4" name="UsrData">
    <vt:lpwstr>6861e88382851d0020da75b8wl</vt:lpwstr>
  </property>
  <property fmtid="{D5CDD505-2E9C-101B-9397-08002B2CF9AE}" pid="5" name="KSOTemplateDocerSaveRecord">
    <vt:lpwstr>eyJoZGlkIjoiZmU3MTI2ZmM2MDliMTg0NjNlMTdhZmNiZjE2Zjg2MDIiLCJ1c2VySWQiOiI3MTE5ODM5ODEifQ==</vt:lpwstr>
  </property>
  <property fmtid="{D5CDD505-2E9C-101B-9397-08002B2CF9AE}" pid="6" name="KSOProductBuildVer">
    <vt:lpwstr>2052-12.1.0.21915</vt:lpwstr>
  </property>
  <property fmtid="{D5CDD505-2E9C-101B-9397-08002B2CF9AE}" pid="7" name="ICV">
    <vt:lpwstr>E055E131404D468BA8FE9383E94C7CF1_13</vt:lpwstr>
  </property>
</Properties>
</file>